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1D0B5" w14:textId="2C34314A" w:rsidR="00596F93" w:rsidRPr="00FE4483" w:rsidRDefault="00FE4483" w:rsidP="00FE4483">
      <w:pPr>
        <w:ind w:left="851"/>
        <w:jc w:val="center"/>
        <w:rPr>
          <w:rFonts w:cstheme="minorHAnsi"/>
          <w:b/>
          <w:bCs/>
          <w:sz w:val="32"/>
          <w:szCs w:val="32"/>
        </w:rPr>
      </w:pPr>
      <w:r w:rsidRPr="00FE4483">
        <w:rPr>
          <w:rFonts w:cstheme="minorHAnsi"/>
          <w:b/>
          <w:bCs/>
          <w:sz w:val="32"/>
          <w:szCs w:val="32"/>
        </w:rPr>
        <w:t>Induction Plan</w:t>
      </w:r>
    </w:p>
    <w:tbl>
      <w:tblPr>
        <w:tblW w:w="14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656"/>
        <w:gridCol w:w="2821"/>
        <w:gridCol w:w="2491"/>
        <w:gridCol w:w="2656"/>
        <w:gridCol w:w="2657"/>
      </w:tblGrid>
      <w:tr w:rsidR="00A95A80" w:rsidRPr="00596F93" w14:paraId="7E798DD0" w14:textId="77777777" w:rsidTr="00034257">
        <w:trPr>
          <w:trHeight w:val="397"/>
          <w:jc w:val="center"/>
        </w:trPr>
        <w:tc>
          <w:tcPr>
            <w:tcW w:w="1606" w:type="dxa"/>
            <w:shd w:val="clear" w:color="auto" w:fill="0083A9"/>
            <w:vAlign w:val="center"/>
          </w:tcPr>
          <w:p w14:paraId="7E509E92" w14:textId="77777777" w:rsidR="00596F93" w:rsidRPr="00A95A80" w:rsidRDefault="00596F93" w:rsidP="00596F93">
            <w:pPr>
              <w:pStyle w:val="NoSpacing"/>
              <w:rPr>
                <w:color w:val="FFFFFF" w:themeColor="background1"/>
                <w:sz w:val="24"/>
                <w:szCs w:val="24"/>
              </w:rPr>
            </w:pPr>
            <w:r w:rsidRPr="00A95A80">
              <w:rPr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2656" w:type="dxa"/>
            <w:shd w:val="clear" w:color="auto" w:fill="0083A9"/>
            <w:vAlign w:val="center"/>
          </w:tcPr>
          <w:p w14:paraId="75E039C0" w14:textId="77777777" w:rsidR="00596F93" w:rsidRPr="00596F93" w:rsidRDefault="00596F93" w:rsidP="00596F93">
            <w:pPr>
              <w:pStyle w:val="NoSpacing"/>
              <w:rPr>
                <w:b/>
                <w:color w:val="FFFFFF" w:themeColor="background1"/>
                <w:sz w:val="24"/>
              </w:rPr>
            </w:pPr>
            <w:r w:rsidRPr="00596F93">
              <w:rPr>
                <w:b/>
                <w:color w:val="FFFFFF" w:themeColor="background1"/>
                <w:sz w:val="24"/>
              </w:rPr>
              <w:t>Monday</w:t>
            </w:r>
          </w:p>
        </w:tc>
        <w:tc>
          <w:tcPr>
            <w:tcW w:w="2821" w:type="dxa"/>
            <w:shd w:val="clear" w:color="auto" w:fill="0083A9"/>
            <w:vAlign w:val="center"/>
          </w:tcPr>
          <w:p w14:paraId="36147E8D" w14:textId="77777777" w:rsidR="00596F93" w:rsidRPr="00596F93" w:rsidRDefault="00596F93" w:rsidP="00596F93">
            <w:pPr>
              <w:pStyle w:val="NoSpacing"/>
              <w:rPr>
                <w:b/>
                <w:color w:val="FFFFFF" w:themeColor="background1"/>
                <w:sz w:val="24"/>
              </w:rPr>
            </w:pPr>
            <w:r w:rsidRPr="00596F93">
              <w:rPr>
                <w:b/>
                <w:color w:val="FFFFFF" w:themeColor="background1"/>
                <w:sz w:val="24"/>
              </w:rPr>
              <w:t>Tuesday</w:t>
            </w:r>
          </w:p>
        </w:tc>
        <w:tc>
          <w:tcPr>
            <w:tcW w:w="2491" w:type="dxa"/>
            <w:shd w:val="clear" w:color="auto" w:fill="0083A9"/>
            <w:vAlign w:val="center"/>
          </w:tcPr>
          <w:p w14:paraId="4B47AE2E" w14:textId="77777777" w:rsidR="00596F93" w:rsidRPr="00596F93" w:rsidRDefault="00596F93" w:rsidP="00596F93">
            <w:pPr>
              <w:pStyle w:val="NoSpacing"/>
              <w:rPr>
                <w:b/>
                <w:color w:val="FFFFFF" w:themeColor="background1"/>
                <w:sz w:val="24"/>
              </w:rPr>
            </w:pPr>
            <w:r w:rsidRPr="00596F93">
              <w:rPr>
                <w:b/>
                <w:color w:val="FFFFFF" w:themeColor="background1"/>
                <w:sz w:val="24"/>
              </w:rPr>
              <w:t>Wednesday</w:t>
            </w:r>
          </w:p>
        </w:tc>
        <w:tc>
          <w:tcPr>
            <w:tcW w:w="2656" w:type="dxa"/>
            <w:shd w:val="clear" w:color="auto" w:fill="0083A9"/>
            <w:vAlign w:val="center"/>
          </w:tcPr>
          <w:p w14:paraId="17F1F514" w14:textId="77777777" w:rsidR="00596F93" w:rsidRPr="00596F93" w:rsidRDefault="00596F93" w:rsidP="00596F93">
            <w:pPr>
              <w:pStyle w:val="NoSpacing"/>
              <w:rPr>
                <w:b/>
                <w:color w:val="FFFFFF" w:themeColor="background1"/>
                <w:sz w:val="24"/>
              </w:rPr>
            </w:pPr>
            <w:r w:rsidRPr="00596F93">
              <w:rPr>
                <w:b/>
                <w:color w:val="FFFFFF" w:themeColor="background1"/>
                <w:sz w:val="24"/>
              </w:rPr>
              <w:t>Thursday</w:t>
            </w:r>
          </w:p>
        </w:tc>
        <w:tc>
          <w:tcPr>
            <w:tcW w:w="2657" w:type="dxa"/>
            <w:shd w:val="clear" w:color="auto" w:fill="0083A9"/>
            <w:vAlign w:val="center"/>
          </w:tcPr>
          <w:p w14:paraId="3853B5FD" w14:textId="77777777" w:rsidR="00596F93" w:rsidRPr="00596F93" w:rsidRDefault="00596F93" w:rsidP="00596F93">
            <w:pPr>
              <w:pStyle w:val="NoSpacing"/>
              <w:rPr>
                <w:b/>
                <w:color w:val="FFFFFF" w:themeColor="background1"/>
                <w:sz w:val="24"/>
              </w:rPr>
            </w:pPr>
            <w:r w:rsidRPr="00596F93">
              <w:rPr>
                <w:b/>
                <w:color w:val="FFFFFF" w:themeColor="background1"/>
                <w:sz w:val="24"/>
              </w:rPr>
              <w:t>Friday</w:t>
            </w:r>
          </w:p>
        </w:tc>
      </w:tr>
      <w:tr w:rsidR="00A95A80" w:rsidRPr="00596F93" w14:paraId="7FEF2180" w14:textId="77777777" w:rsidTr="00034257">
        <w:trPr>
          <w:trHeight w:val="4674"/>
          <w:jc w:val="center"/>
        </w:trPr>
        <w:tc>
          <w:tcPr>
            <w:tcW w:w="1606" w:type="dxa"/>
            <w:shd w:val="clear" w:color="auto" w:fill="0083A9"/>
            <w:vAlign w:val="center"/>
          </w:tcPr>
          <w:p w14:paraId="18425BC7" w14:textId="77777777" w:rsidR="00596F93" w:rsidRPr="00A95A80" w:rsidRDefault="00596F93" w:rsidP="00A95A80">
            <w:pPr>
              <w:pStyle w:val="NoSpacing"/>
              <w:rPr>
                <w:color w:val="FFFFFF" w:themeColor="background1"/>
                <w:sz w:val="24"/>
                <w:szCs w:val="24"/>
              </w:rPr>
            </w:pPr>
            <w:r w:rsidRPr="00A95A80">
              <w:rPr>
                <w:color w:val="FFFFFF" w:themeColor="background1"/>
                <w:sz w:val="24"/>
                <w:szCs w:val="24"/>
              </w:rPr>
              <w:t>Week 1</w:t>
            </w:r>
          </w:p>
          <w:p w14:paraId="44C79478" w14:textId="77777777" w:rsidR="00596F93" w:rsidRPr="00A95A80" w:rsidRDefault="00596F93" w:rsidP="00A95A80">
            <w:pPr>
              <w:pStyle w:val="NoSpacing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14:paraId="37979BC2" w14:textId="77777777" w:rsidR="00596F93" w:rsidRDefault="00C9066F" w:rsidP="00C9066F">
            <w:pPr>
              <w:pStyle w:val="NoSpacing"/>
            </w:pPr>
            <w:r>
              <w:t xml:space="preserve">Meet and Greet, Plough Lane, Hereford </w:t>
            </w:r>
          </w:p>
          <w:p w14:paraId="4E3F24FD" w14:textId="77777777" w:rsidR="00596F93" w:rsidRPr="00596F93" w:rsidRDefault="00596F93" w:rsidP="00A95A80">
            <w:pPr>
              <w:pStyle w:val="NoSpacing"/>
            </w:pPr>
          </w:p>
          <w:p w14:paraId="677ACAA2" w14:textId="77777777" w:rsidR="00596F93" w:rsidRDefault="00596F93" w:rsidP="00A95A80">
            <w:pPr>
              <w:pStyle w:val="NoSpacing"/>
            </w:pPr>
            <w:r w:rsidRPr="00596F93">
              <w:t xml:space="preserve">Collect Lap top </w:t>
            </w:r>
          </w:p>
          <w:p w14:paraId="6CBCA90D" w14:textId="77777777" w:rsidR="00C9066F" w:rsidRDefault="00C9066F" w:rsidP="00A95A80">
            <w:pPr>
              <w:pStyle w:val="NoSpacing"/>
            </w:pPr>
          </w:p>
          <w:p w14:paraId="1CAE4FC3" w14:textId="77777777" w:rsidR="00C9066F" w:rsidRDefault="00C9066F" w:rsidP="00A95A80">
            <w:pPr>
              <w:pStyle w:val="NoSpacing"/>
            </w:pPr>
            <w:r w:rsidRPr="00596F93">
              <w:t>Collect  ID badge</w:t>
            </w:r>
            <w:r>
              <w:t xml:space="preserve"> and c</w:t>
            </w:r>
            <w:r w:rsidRPr="00596F93">
              <w:t>ar badge</w:t>
            </w:r>
          </w:p>
          <w:p w14:paraId="66369F04" w14:textId="77777777" w:rsidR="00596F93" w:rsidRPr="00596F93" w:rsidRDefault="00596F93" w:rsidP="00A95A80">
            <w:pPr>
              <w:pStyle w:val="NoSpacing"/>
            </w:pPr>
          </w:p>
          <w:p w14:paraId="587F389D" w14:textId="77777777" w:rsidR="00596F93" w:rsidRDefault="00596F93" w:rsidP="00A95A80">
            <w:pPr>
              <w:pStyle w:val="NoSpacing"/>
            </w:pPr>
            <w:r w:rsidRPr="00596F93">
              <w:t>Complete essential information forms with admin.</w:t>
            </w:r>
          </w:p>
          <w:p w14:paraId="23ABC8E9" w14:textId="77777777" w:rsidR="00596F93" w:rsidRPr="00596F93" w:rsidRDefault="00596F93" w:rsidP="00A95A80">
            <w:pPr>
              <w:pStyle w:val="NoSpacing"/>
            </w:pPr>
          </w:p>
          <w:p w14:paraId="10475F60" w14:textId="77777777" w:rsidR="00596F93" w:rsidRDefault="00596F93" w:rsidP="00A95A80">
            <w:pPr>
              <w:pStyle w:val="NoSpacing"/>
            </w:pPr>
            <w:r w:rsidRPr="00596F93">
              <w:t>IT support/ logging in to system and setting up Email account and FWI</w:t>
            </w:r>
          </w:p>
          <w:p w14:paraId="1D22995A" w14:textId="77777777" w:rsidR="00C9066F" w:rsidRDefault="00C9066F" w:rsidP="00A95A80">
            <w:pPr>
              <w:pStyle w:val="NoSpacing"/>
            </w:pPr>
          </w:p>
          <w:p w14:paraId="5361E35E" w14:textId="77777777" w:rsidR="00C9066F" w:rsidRDefault="00C9066F" w:rsidP="00A95A80">
            <w:pPr>
              <w:pStyle w:val="NoSpacing"/>
            </w:pPr>
            <w:r w:rsidRPr="00596F93">
              <w:t xml:space="preserve">Framework I training </w:t>
            </w:r>
          </w:p>
          <w:p w14:paraId="6D5C6689" w14:textId="77777777" w:rsidR="00C9066F" w:rsidRDefault="00C9066F" w:rsidP="00A95A80">
            <w:pPr>
              <w:pStyle w:val="NoSpacing"/>
            </w:pPr>
            <w:r>
              <w:t>Mandatory training</w:t>
            </w:r>
          </w:p>
          <w:p w14:paraId="0CD68A5D" w14:textId="77777777" w:rsidR="00C9066F" w:rsidRDefault="00C9066F" w:rsidP="00A95A80">
            <w:pPr>
              <w:pStyle w:val="NoSpacing"/>
            </w:pPr>
            <w:r>
              <w:t>Meet Work-place Supervisor</w:t>
            </w:r>
          </w:p>
          <w:p w14:paraId="1D86B72D" w14:textId="77777777" w:rsidR="00596F93" w:rsidRPr="00596F93" w:rsidRDefault="00596F93" w:rsidP="00A95A80">
            <w:pPr>
              <w:pStyle w:val="NoSpacing"/>
            </w:pPr>
          </w:p>
          <w:p w14:paraId="542E0553" w14:textId="77777777" w:rsidR="00596F93" w:rsidRPr="00596F93" w:rsidRDefault="00596F93" w:rsidP="00A95A80">
            <w:pPr>
              <w:pStyle w:val="NoSpacing"/>
            </w:pPr>
          </w:p>
          <w:p w14:paraId="048F220A" w14:textId="77777777" w:rsidR="00596F93" w:rsidRPr="00596F93" w:rsidRDefault="00596F93" w:rsidP="00A95A80">
            <w:pPr>
              <w:pStyle w:val="NoSpacing"/>
            </w:pPr>
          </w:p>
        </w:tc>
        <w:tc>
          <w:tcPr>
            <w:tcW w:w="2821" w:type="dxa"/>
            <w:shd w:val="clear" w:color="auto" w:fill="auto"/>
          </w:tcPr>
          <w:p w14:paraId="021987CB" w14:textId="77777777" w:rsidR="00C9066F" w:rsidRDefault="00C9066F" w:rsidP="00C9066F">
            <w:pPr>
              <w:pStyle w:val="NoSpacing"/>
            </w:pPr>
            <w:r w:rsidRPr="00596F93">
              <w:t xml:space="preserve">Introduction to Team. </w:t>
            </w:r>
          </w:p>
          <w:p w14:paraId="287B2607" w14:textId="77777777" w:rsidR="00C9066F" w:rsidRDefault="00C9066F" w:rsidP="00C9066F">
            <w:pPr>
              <w:pStyle w:val="NoSpacing"/>
            </w:pPr>
          </w:p>
          <w:p w14:paraId="176EA5A0" w14:textId="77777777" w:rsidR="00C9066F" w:rsidRDefault="00C9066F" w:rsidP="00C9066F">
            <w:pPr>
              <w:pStyle w:val="NoSpacing"/>
            </w:pPr>
            <w:r w:rsidRPr="00596F93">
              <w:t>Familiarise with office, car park arrangements etc.</w:t>
            </w:r>
          </w:p>
          <w:p w14:paraId="0AD4B5C2" w14:textId="77777777" w:rsidR="00C9066F" w:rsidRDefault="00C9066F" w:rsidP="00A95A80">
            <w:pPr>
              <w:pStyle w:val="NoSpacing"/>
            </w:pPr>
          </w:p>
          <w:p w14:paraId="1D4D83A8" w14:textId="77777777" w:rsidR="00B20901" w:rsidRDefault="00B20901" w:rsidP="00A95A80">
            <w:pPr>
              <w:pStyle w:val="NoSpacing"/>
            </w:pPr>
            <w:r w:rsidRPr="00596F93">
              <w:t>Identify team meeting schedule</w:t>
            </w:r>
          </w:p>
          <w:p w14:paraId="41C09601" w14:textId="77777777" w:rsidR="00B20901" w:rsidRDefault="00B20901" w:rsidP="00A95A80">
            <w:pPr>
              <w:pStyle w:val="NoSpacing"/>
            </w:pPr>
          </w:p>
          <w:p w14:paraId="14477344" w14:textId="77777777" w:rsidR="00596F93" w:rsidRPr="00596F93" w:rsidRDefault="00596F93" w:rsidP="00A95A80">
            <w:pPr>
              <w:pStyle w:val="NoSpacing"/>
            </w:pPr>
            <w:r w:rsidRPr="00596F93">
              <w:t xml:space="preserve">Read through </w:t>
            </w:r>
            <w:r w:rsidR="006E2803">
              <w:t>council v</w:t>
            </w:r>
            <w:r w:rsidR="00C9066F">
              <w:t xml:space="preserve">alues, </w:t>
            </w:r>
            <w:r w:rsidRPr="00596F93">
              <w:t xml:space="preserve">policies and procedures (Local Board safeguarding procedures/ Tri-Ax/Level of need and service response. </w:t>
            </w:r>
          </w:p>
          <w:p w14:paraId="141DB572" w14:textId="77777777" w:rsidR="00596F93" w:rsidRPr="00596F93" w:rsidRDefault="00596F93" w:rsidP="00A95A80">
            <w:pPr>
              <w:pStyle w:val="NoSpacing"/>
            </w:pPr>
          </w:p>
          <w:p w14:paraId="52C6A3AA" w14:textId="77777777" w:rsidR="00596F93" w:rsidRDefault="00596F93" w:rsidP="00A95A80">
            <w:pPr>
              <w:pStyle w:val="NoSpacing"/>
              <w:rPr>
                <w:color w:val="FF0000"/>
              </w:rPr>
            </w:pPr>
            <w:r w:rsidRPr="00596F93">
              <w:rPr>
                <w:color w:val="FF0000"/>
              </w:rPr>
              <w:t>Shadow social worker within the team (using form in toolkit)</w:t>
            </w:r>
          </w:p>
          <w:p w14:paraId="29819503" w14:textId="77777777" w:rsidR="00596F93" w:rsidRDefault="00596F93" w:rsidP="00A95A80">
            <w:pPr>
              <w:pStyle w:val="NoSpacing"/>
              <w:rPr>
                <w:color w:val="FF0000"/>
              </w:rPr>
            </w:pPr>
          </w:p>
          <w:p w14:paraId="6B3E6F46" w14:textId="77777777" w:rsidR="00596F93" w:rsidRDefault="00596F93" w:rsidP="00A95A80">
            <w:pPr>
              <w:pStyle w:val="NoSpacing"/>
              <w:rPr>
                <w:color w:val="FF0000"/>
              </w:rPr>
            </w:pPr>
            <w:r w:rsidRPr="00596F93">
              <w:rPr>
                <w:color w:val="FF0000"/>
              </w:rPr>
              <w:t>Initial assessment visit</w:t>
            </w:r>
            <w:r>
              <w:rPr>
                <w:color w:val="FF0000"/>
              </w:rPr>
              <w:t>/</w:t>
            </w:r>
          </w:p>
          <w:p w14:paraId="553FD2CE" w14:textId="77777777" w:rsidR="00596F93" w:rsidRDefault="00596F93" w:rsidP="00A95A80">
            <w:pPr>
              <w:pStyle w:val="NoSpacing"/>
              <w:rPr>
                <w:color w:val="FF0000"/>
              </w:rPr>
            </w:pPr>
            <w:r w:rsidRPr="00596F93">
              <w:rPr>
                <w:color w:val="FF0000"/>
              </w:rPr>
              <w:t xml:space="preserve">Child </w:t>
            </w:r>
            <w:r>
              <w:rPr>
                <w:color w:val="FF0000"/>
              </w:rPr>
              <w:t>p</w:t>
            </w:r>
            <w:r w:rsidRPr="00596F93">
              <w:rPr>
                <w:color w:val="FF0000"/>
              </w:rPr>
              <w:t>rotection/</w:t>
            </w:r>
            <w:r>
              <w:rPr>
                <w:color w:val="FF0000"/>
              </w:rPr>
              <w:t xml:space="preserve"> </w:t>
            </w:r>
            <w:r w:rsidRPr="00596F93">
              <w:rPr>
                <w:color w:val="FF0000"/>
              </w:rPr>
              <w:t xml:space="preserve">safeguaring visit </w:t>
            </w:r>
          </w:p>
          <w:p w14:paraId="0C8704C7" w14:textId="77777777" w:rsidR="00596F93" w:rsidRPr="00596F93" w:rsidRDefault="00596F93" w:rsidP="00A95A80">
            <w:pPr>
              <w:pStyle w:val="NoSpacing"/>
              <w:rPr>
                <w:color w:val="FF0000"/>
              </w:rPr>
            </w:pPr>
          </w:p>
          <w:p w14:paraId="32CEF4E6" w14:textId="77777777" w:rsidR="00596F93" w:rsidRPr="00596F93" w:rsidRDefault="00596F93" w:rsidP="00A95A80">
            <w:pPr>
              <w:pStyle w:val="NoSpacing"/>
            </w:pPr>
            <w:r w:rsidRPr="00596F93">
              <w:t xml:space="preserve">(Complete reflective log) </w:t>
            </w:r>
          </w:p>
        </w:tc>
        <w:tc>
          <w:tcPr>
            <w:tcW w:w="2491" w:type="dxa"/>
            <w:shd w:val="clear" w:color="auto" w:fill="auto"/>
          </w:tcPr>
          <w:p w14:paraId="4895F4A5" w14:textId="77777777" w:rsidR="00596F93" w:rsidRPr="00596F93" w:rsidRDefault="00596F93" w:rsidP="00A95A80">
            <w:pPr>
              <w:pStyle w:val="NoSpacing"/>
            </w:pPr>
            <w:r w:rsidRPr="00596F93">
              <w:t xml:space="preserve">Level One safeguarding Training </w:t>
            </w:r>
          </w:p>
          <w:p w14:paraId="3BD736A8" w14:textId="77777777" w:rsidR="00596F93" w:rsidRPr="00596F93" w:rsidRDefault="00596F93" w:rsidP="00A95A80">
            <w:pPr>
              <w:pStyle w:val="NoSpacing"/>
            </w:pPr>
          </w:p>
          <w:p w14:paraId="4A58A745" w14:textId="77777777" w:rsidR="00596F93" w:rsidRPr="00596F93" w:rsidRDefault="00596F93" w:rsidP="00A95A80">
            <w:pPr>
              <w:pStyle w:val="NoSpacing"/>
            </w:pPr>
          </w:p>
          <w:p w14:paraId="4615CC8C" w14:textId="77777777" w:rsidR="00596F93" w:rsidRPr="00596F93" w:rsidRDefault="00596F93" w:rsidP="00A95A80">
            <w:pPr>
              <w:pStyle w:val="NoSpacing"/>
            </w:pPr>
          </w:p>
          <w:p w14:paraId="4D54DF77" w14:textId="77777777" w:rsidR="00596F93" w:rsidRDefault="00596F93" w:rsidP="00A95A80">
            <w:pPr>
              <w:pStyle w:val="NoSpacing"/>
              <w:rPr>
                <w:color w:val="FF0000"/>
              </w:rPr>
            </w:pPr>
          </w:p>
          <w:p w14:paraId="4C0DB272" w14:textId="77777777" w:rsidR="00596F93" w:rsidRDefault="00596F93" w:rsidP="00A95A80">
            <w:pPr>
              <w:pStyle w:val="NoSpacing"/>
              <w:rPr>
                <w:color w:val="FF0000"/>
              </w:rPr>
            </w:pPr>
          </w:p>
          <w:p w14:paraId="44838D90" w14:textId="77777777" w:rsidR="00596F93" w:rsidRDefault="00596F93" w:rsidP="00A95A80">
            <w:pPr>
              <w:pStyle w:val="NoSpacing"/>
              <w:rPr>
                <w:color w:val="FF0000"/>
              </w:rPr>
            </w:pPr>
            <w:r w:rsidRPr="00596F93">
              <w:rPr>
                <w:color w:val="FF0000"/>
              </w:rPr>
              <w:t>Agency visit with social worker</w:t>
            </w:r>
          </w:p>
          <w:p w14:paraId="05DAB877" w14:textId="77777777" w:rsidR="00596F93" w:rsidRDefault="00596F93" w:rsidP="00A95A80">
            <w:pPr>
              <w:pStyle w:val="NoSpacing"/>
              <w:rPr>
                <w:color w:val="FF0000"/>
              </w:rPr>
            </w:pPr>
          </w:p>
          <w:p w14:paraId="32E356F7" w14:textId="77777777" w:rsidR="00596F93" w:rsidRPr="00596F93" w:rsidRDefault="00596F93" w:rsidP="00A95A80">
            <w:pPr>
              <w:pStyle w:val="NoSpacing"/>
              <w:rPr>
                <w:color w:val="FF0000"/>
              </w:rPr>
            </w:pPr>
          </w:p>
          <w:p w14:paraId="568C223D" w14:textId="77777777" w:rsidR="00596F93" w:rsidRPr="00596F93" w:rsidRDefault="00B20901" w:rsidP="00A95A80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Addaction?</w:t>
            </w:r>
            <w:r w:rsidR="00596F93" w:rsidRPr="00596F93">
              <w:rPr>
                <w:color w:val="FF0000"/>
              </w:rPr>
              <w:t xml:space="preserve"> ( Drugs and Alcohol Service) </w:t>
            </w:r>
          </w:p>
          <w:p w14:paraId="590A5633" w14:textId="77777777" w:rsidR="00596F93" w:rsidRPr="00596F93" w:rsidRDefault="00596F93" w:rsidP="00A95A80">
            <w:pPr>
              <w:pStyle w:val="NoSpacing"/>
            </w:pPr>
          </w:p>
        </w:tc>
        <w:tc>
          <w:tcPr>
            <w:tcW w:w="2656" w:type="dxa"/>
            <w:shd w:val="clear" w:color="auto" w:fill="auto"/>
          </w:tcPr>
          <w:p w14:paraId="7C99CCC6" w14:textId="77777777" w:rsidR="00596F93" w:rsidRPr="00596F93" w:rsidRDefault="00596F93" w:rsidP="00A95A80">
            <w:pPr>
              <w:pStyle w:val="NoSpacing"/>
            </w:pPr>
            <w:r w:rsidRPr="00596F93">
              <w:t xml:space="preserve">Student to arrange visits to other teams and agencies – MASH; CWD; 16+; LAC; CIN; Herefordshire Carers support; MIND; </w:t>
            </w:r>
            <w:r w:rsidR="006E2803">
              <w:t>Addaction</w:t>
            </w:r>
            <w:r w:rsidRPr="00596F93">
              <w:t>; Adults Wellbeing Assessment and Referral Team</w:t>
            </w:r>
          </w:p>
          <w:p w14:paraId="3351B780" w14:textId="77777777" w:rsidR="00596F93" w:rsidRDefault="00596F93" w:rsidP="00A95A80">
            <w:pPr>
              <w:pStyle w:val="NoSpacing"/>
            </w:pPr>
          </w:p>
          <w:p w14:paraId="60F96ECF" w14:textId="77777777" w:rsidR="00596F93" w:rsidRPr="00596F93" w:rsidRDefault="00596F93" w:rsidP="00A95A80">
            <w:pPr>
              <w:pStyle w:val="NoSpacing"/>
            </w:pPr>
          </w:p>
          <w:p w14:paraId="5C1CD5B6" w14:textId="77777777" w:rsidR="00596F93" w:rsidRPr="00596F93" w:rsidRDefault="00596F93" w:rsidP="00A95A80">
            <w:pPr>
              <w:pStyle w:val="NoSpacing"/>
            </w:pPr>
          </w:p>
          <w:p w14:paraId="593F9124" w14:textId="77777777" w:rsidR="00596F93" w:rsidRPr="00596F93" w:rsidRDefault="00596F93" w:rsidP="00A95A80">
            <w:pPr>
              <w:pStyle w:val="NoSpacing"/>
              <w:rPr>
                <w:color w:val="FF0000"/>
              </w:rPr>
            </w:pPr>
            <w:r w:rsidRPr="00596F93">
              <w:rPr>
                <w:color w:val="FF0000"/>
              </w:rPr>
              <w:t>Shadowing SW in team. Assessment/child protection/safeguarding visit</w:t>
            </w:r>
          </w:p>
        </w:tc>
        <w:tc>
          <w:tcPr>
            <w:tcW w:w="2657" w:type="dxa"/>
            <w:shd w:val="clear" w:color="auto" w:fill="auto"/>
          </w:tcPr>
          <w:p w14:paraId="76AFECBD" w14:textId="77777777" w:rsidR="00596F93" w:rsidRDefault="00596F93" w:rsidP="00A95A80">
            <w:pPr>
              <w:pStyle w:val="NoSpacing"/>
            </w:pPr>
            <w:r w:rsidRPr="00596F93">
              <w:t>Supervision with Practice Educator (PE)/Workplace Supervisor (WPS).  Feedback on week 1 and check plans for week 2 – venues, addresses, contact details etc.</w:t>
            </w:r>
          </w:p>
          <w:p w14:paraId="561A069F" w14:textId="77777777" w:rsidR="00596F93" w:rsidRPr="00596F93" w:rsidRDefault="00596F93" w:rsidP="00A95A80">
            <w:pPr>
              <w:pStyle w:val="NoSpacing"/>
            </w:pPr>
          </w:p>
          <w:p w14:paraId="3F7CD442" w14:textId="77777777" w:rsidR="00596F93" w:rsidRPr="00596F93" w:rsidRDefault="00596F93" w:rsidP="00A95A80">
            <w:pPr>
              <w:pStyle w:val="NoSpacing"/>
            </w:pPr>
          </w:p>
          <w:p w14:paraId="32E7C14B" w14:textId="77777777" w:rsidR="00596F93" w:rsidRPr="00596F93" w:rsidRDefault="00596F93" w:rsidP="00A95A80">
            <w:pPr>
              <w:pStyle w:val="NoSpacing"/>
              <w:rPr>
                <w:color w:val="FF0000"/>
              </w:rPr>
            </w:pPr>
            <w:r w:rsidRPr="00596F93">
              <w:rPr>
                <w:color w:val="FF0000"/>
              </w:rPr>
              <w:t xml:space="preserve">Shadow workplace Supervisor </w:t>
            </w:r>
          </w:p>
        </w:tc>
      </w:tr>
      <w:tr w:rsidR="00A95A80" w:rsidRPr="00596F93" w14:paraId="77B8E012" w14:textId="77777777" w:rsidTr="00034257">
        <w:trPr>
          <w:trHeight w:val="1463"/>
          <w:jc w:val="center"/>
        </w:trPr>
        <w:tc>
          <w:tcPr>
            <w:tcW w:w="1606" w:type="dxa"/>
            <w:shd w:val="clear" w:color="auto" w:fill="0083A9"/>
            <w:vAlign w:val="center"/>
          </w:tcPr>
          <w:p w14:paraId="13E521BD" w14:textId="77777777" w:rsidR="00596F93" w:rsidRPr="00A95A80" w:rsidRDefault="00596F93" w:rsidP="00A95A80">
            <w:pPr>
              <w:pStyle w:val="NoSpacing"/>
              <w:rPr>
                <w:color w:val="FFFFFF" w:themeColor="background1"/>
                <w:sz w:val="24"/>
                <w:szCs w:val="24"/>
              </w:rPr>
            </w:pPr>
            <w:r w:rsidRPr="00A95A80">
              <w:rPr>
                <w:color w:val="FFFFFF" w:themeColor="background1"/>
                <w:sz w:val="24"/>
                <w:szCs w:val="24"/>
              </w:rPr>
              <w:t>Week 2</w:t>
            </w:r>
          </w:p>
          <w:p w14:paraId="584C1B69" w14:textId="77777777" w:rsidR="00596F93" w:rsidRPr="00A95A80" w:rsidRDefault="00596F93" w:rsidP="00A95A80">
            <w:pPr>
              <w:pStyle w:val="NoSpacing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14:paraId="7AC47D7B" w14:textId="77777777" w:rsidR="00596F93" w:rsidRPr="00596F93" w:rsidRDefault="00596F93" w:rsidP="00A95A80">
            <w:pPr>
              <w:pStyle w:val="NoSpacing"/>
            </w:pPr>
            <w:r w:rsidRPr="00596F93">
              <w:t>Shadow Duty Social Worker</w:t>
            </w:r>
          </w:p>
        </w:tc>
        <w:tc>
          <w:tcPr>
            <w:tcW w:w="2821" w:type="dxa"/>
            <w:shd w:val="clear" w:color="auto" w:fill="auto"/>
          </w:tcPr>
          <w:p w14:paraId="5F0EDEED" w14:textId="77777777" w:rsidR="00596F93" w:rsidRPr="00596F93" w:rsidRDefault="00596F93" w:rsidP="00A95A80">
            <w:pPr>
              <w:pStyle w:val="NoSpacing"/>
            </w:pPr>
            <w:r w:rsidRPr="00596F93">
              <w:t xml:space="preserve">Student arrange multi-agency visit – </w:t>
            </w:r>
            <w:r w:rsidRPr="00596F93">
              <w:rPr>
                <w:color w:val="FF0000"/>
              </w:rPr>
              <w:t>police/health/education</w:t>
            </w:r>
          </w:p>
          <w:p w14:paraId="588B250E" w14:textId="77777777" w:rsidR="00596F93" w:rsidRPr="00596F93" w:rsidRDefault="00596F93" w:rsidP="00A95A80">
            <w:pPr>
              <w:pStyle w:val="NoSpacing"/>
            </w:pPr>
          </w:p>
          <w:p w14:paraId="6D1966B2" w14:textId="77777777" w:rsidR="00596F93" w:rsidRPr="00596F93" w:rsidRDefault="00596F93" w:rsidP="00A95A80">
            <w:pPr>
              <w:pStyle w:val="NoSpacing"/>
            </w:pPr>
            <w:r w:rsidRPr="00596F93">
              <w:t>Com</w:t>
            </w:r>
            <w:r w:rsidR="00A95A80">
              <w:t>plete other mandatory training</w:t>
            </w:r>
          </w:p>
        </w:tc>
        <w:tc>
          <w:tcPr>
            <w:tcW w:w="2491" w:type="dxa"/>
            <w:shd w:val="clear" w:color="auto" w:fill="auto"/>
          </w:tcPr>
          <w:p w14:paraId="0285A7FD" w14:textId="77777777" w:rsidR="00596F93" w:rsidRDefault="00596F93" w:rsidP="00A95A80">
            <w:pPr>
              <w:pStyle w:val="NoSpacing"/>
            </w:pPr>
            <w:r w:rsidRPr="00596F93">
              <w:t>Visit arranged in week 1.</w:t>
            </w:r>
          </w:p>
          <w:p w14:paraId="5C8A48FC" w14:textId="77777777" w:rsidR="005E556F" w:rsidRPr="00596F93" w:rsidRDefault="005E556F" w:rsidP="00A95A80">
            <w:pPr>
              <w:pStyle w:val="NoSpacing"/>
            </w:pPr>
          </w:p>
          <w:p w14:paraId="401ECE9B" w14:textId="77777777" w:rsidR="00596F93" w:rsidRPr="00596F93" w:rsidRDefault="00596F93" w:rsidP="00A95A80">
            <w:pPr>
              <w:pStyle w:val="NoSpacing"/>
            </w:pPr>
            <w:r w:rsidRPr="00596F93">
              <w:t>Reflective learning log</w:t>
            </w:r>
          </w:p>
          <w:p w14:paraId="78E8DFBB" w14:textId="77777777" w:rsidR="00596F93" w:rsidRPr="00596F93" w:rsidRDefault="00596F93" w:rsidP="00A95A80">
            <w:pPr>
              <w:pStyle w:val="NoSpacing"/>
            </w:pPr>
          </w:p>
          <w:p w14:paraId="18DBF775" w14:textId="77777777" w:rsidR="00596F93" w:rsidRPr="00596F93" w:rsidRDefault="00596F93" w:rsidP="00A95A80">
            <w:pPr>
              <w:pStyle w:val="NoSpacing"/>
            </w:pPr>
          </w:p>
        </w:tc>
        <w:tc>
          <w:tcPr>
            <w:tcW w:w="2656" w:type="dxa"/>
            <w:shd w:val="clear" w:color="auto" w:fill="auto"/>
          </w:tcPr>
          <w:p w14:paraId="49B0F3FB" w14:textId="77777777" w:rsidR="00596F93" w:rsidRPr="00596F93" w:rsidRDefault="00596F93" w:rsidP="00A95A80">
            <w:pPr>
              <w:pStyle w:val="NoSpacing"/>
              <w:rPr>
                <w:color w:val="FF0000"/>
              </w:rPr>
            </w:pPr>
            <w:r w:rsidRPr="00596F93">
              <w:rPr>
                <w:color w:val="FF0000"/>
              </w:rPr>
              <w:t xml:space="preserve">Sitting in on Child Protection/Adult Safeguarding strategy </w:t>
            </w:r>
          </w:p>
          <w:p w14:paraId="248CD208" w14:textId="77777777" w:rsidR="00596F93" w:rsidRPr="00596F93" w:rsidRDefault="00596F93" w:rsidP="00A95A80">
            <w:pPr>
              <w:pStyle w:val="NoSpacing"/>
            </w:pPr>
          </w:p>
        </w:tc>
        <w:tc>
          <w:tcPr>
            <w:tcW w:w="2657" w:type="dxa"/>
            <w:shd w:val="clear" w:color="auto" w:fill="auto"/>
          </w:tcPr>
          <w:p w14:paraId="49623B52" w14:textId="77777777" w:rsidR="00596F93" w:rsidRDefault="00596F93" w:rsidP="00A95A80">
            <w:pPr>
              <w:pStyle w:val="NoSpacing"/>
            </w:pPr>
            <w:r w:rsidRPr="00596F93">
              <w:t>Supervision with PE/WPS</w:t>
            </w:r>
          </w:p>
          <w:p w14:paraId="588A9E64" w14:textId="77777777" w:rsidR="005E556F" w:rsidRPr="00596F93" w:rsidRDefault="005E556F" w:rsidP="00A95A80">
            <w:pPr>
              <w:pStyle w:val="NoSpacing"/>
            </w:pPr>
          </w:p>
          <w:p w14:paraId="58EB47DB" w14:textId="77777777" w:rsidR="00596F93" w:rsidRDefault="00596F93" w:rsidP="00A95A80">
            <w:pPr>
              <w:pStyle w:val="NoSpacing"/>
            </w:pPr>
            <w:r w:rsidRPr="00596F93">
              <w:t>Feedback on week 2 and check plans for week 3</w:t>
            </w:r>
          </w:p>
          <w:p w14:paraId="55307B1E" w14:textId="77777777" w:rsidR="005E556F" w:rsidRPr="00596F93" w:rsidRDefault="005E556F" w:rsidP="00A95A80">
            <w:pPr>
              <w:pStyle w:val="NoSpacing"/>
            </w:pPr>
          </w:p>
          <w:p w14:paraId="3FF01094" w14:textId="77777777" w:rsidR="00596F93" w:rsidRPr="00596F93" w:rsidRDefault="00596F93" w:rsidP="00A95A80">
            <w:pPr>
              <w:pStyle w:val="NoSpacing"/>
            </w:pPr>
            <w:r w:rsidRPr="00596F93">
              <w:t>Write up supervision notes and progress against assessment frameworks</w:t>
            </w:r>
          </w:p>
        </w:tc>
      </w:tr>
      <w:tr w:rsidR="00A95A80" w:rsidRPr="00596F93" w14:paraId="5BB845C3" w14:textId="77777777" w:rsidTr="00034257">
        <w:trPr>
          <w:trHeight w:val="1644"/>
          <w:jc w:val="center"/>
        </w:trPr>
        <w:tc>
          <w:tcPr>
            <w:tcW w:w="1606" w:type="dxa"/>
            <w:shd w:val="clear" w:color="auto" w:fill="0083A9"/>
            <w:vAlign w:val="center"/>
          </w:tcPr>
          <w:p w14:paraId="0A78F85F" w14:textId="77777777" w:rsidR="00596F93" w:rsidRPr="00A95A80" w:rsidRDefault="00596F93" w:rsidP="00A95A80">
            <w:pPr>
              <w:pStyle w:val="NoSpacing"/>
              <w:rPr>
                <w:color w:val="FFFFFF" w:themeColor="background1"/>
                <w:sz w:val="24"/>
                <w:szCs w:val="24"/>
              </w:rPr>
            </w:pPr>
            <w:r w:rsidRPr="00A95A80">
              <w:rPr>
                <w:color w:val="FFFFFF" w:themeColor="background1"/>
                <w:sz w:val="24"/>
                <w:szCs w:val="24"/>
              </w:rPr>
              <w:lastRenderedPageBreak/>
              <w:t>Week3</w:t>
            </w:r>
          </w:p>
          <w:p w14:paraId="5DDD024B" w14:textId="77777777" w:rsidR="00596F93" w:rsidRPr="00A95A80" w:rsidRDefault="00596F93" w:rsidP="00A95A80">
            <w:pPr>
              <w:pStyle w:val="NoSpacing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14:paraId="02ADD06A" w14:textId="77777777" w:rsidR="00596F93" w:rsidRPr="00596F93" w:rsidRDefault="00596F93" w:rsidP="00A95A80">
            <w:pPr>
              <w:pStyle w:val="NoSpacing"/>
              <w:rPr>
                <w:color w:val="FF0000"/>
              </w:rPr>
            </w:pPr>
            <w:r w:rsidRPr="00596F93">
              <w:rPr>
                <w:color w:val="FF0000"/>
              </w:rPr>
              <w:t>Day with MASH (Multi Agency Service Hub) or ART (Assessment and Referral Team) to gain insight into the contact and screening process/ referrals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61212BD4" w14:textId="77777777" w:rsidR="00596F93" w:rsidRPr="00596F93" w:rsidRDefault="00596F93" w:rsidP="00A95A80">
            <w:pPr>
              <w:pStyle w:val="NoSpacing"/>
            </w:pPr>
            <w:r w:rsidRPr="00596F93">
              <w:t>Complete mandatory training</w:t>
            </w:r>
          </w:p>
          <w:p w14:paraId="509B3C22" w14:textId="77777777" w:rsidR="00596F93" w:rsidRPr="00596F93" w:rsidRDefault="00596F93" w:rsidP="00A95A80">
            <w:pPr>
              <w:pStyle w:val="NoSpacing"/>
            </w:pPr>
          </w:p>
        </w:tc>
        <w:tc>
          <w:tcPr>
            <w:tcW w:w="2491" w:type="dxa"/>
            <w:shd w:val="clear" w:color="auto" w:fill="auto"/>
            <w:vAlign w:val="center"/>
          </w:tcPr>
          <w:p w14:paraId="6E5EC635" w14:textId="77777777" w:rsidR="00596F93" w:rsidRPr="00596F93" w:rsidRDefault="00596F93" w:rsidP="00A95A80">
            <w:pPr>
              <w:pStyle w:val="NoSpacing"/>
            </w:pPr>
            <w:r w:rsidRPr="00596F93">
              <w:t>Visits arranged in week 1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44E6C1A3" w14:textId="77777777" w:rsidR="00596F93" w:rsidRPr="00596F93" w:rsidRDefault="00596F93" w:rsidP="00A95A80">
            <w:pPr>
              <w:pStyle w:val="NoSpacing"/>
              <w:rPr>
                <w:color w:val="FF0000"/>
              </w:rPr>
            </w:pPr>
            <w:r w:rsidRPr="00596F93">
              <w:rPr>
                <w:color w:val="FF0000"/>
              </w:rPr>
              <w:t>Assessment training.  Identify resources and aids to support communication</w:t>
            </w:r>
          </w:p>
          <w:p w14:paraId="639F50B8" w14:textId="77777777" w:rsidR="00596F93" w:rsidRPr="00596F93" w:rsidRDefault="00596F93" w:rsidP="00A95A80">
            <w:pPr>
              <w:pStyle w:val="NoSpacing"/>
            </w:pPr>
          </w:p>
          <w:p w14:paraId="71E8A01F" w14:textId="77777777" w:rsidR="00596F93" w:rsidRPr="00596F93" w:rsidRDefault="00596F93" w:rsidP="00A95A80">
            <w:pPr>
              <w:pStyle w:val="NoSpacing"/>
            </w:pPr>
          </w:p>
        </w:tc>
        <w:tc>
          <w:tcPr>
            <w:tcW w:w="2657" w:type="dxa"/>
            <w:shd w:val="clear" w:color="auto" w:fill="auto"/>
            <w:vAlign w:val="center"/>
          </w:tcPr>
          <w:p w14:paraId="0453BA14" w14:textId="77777777" w:rsidR="00596F93" w:rsidRDefault="00596F93" w:rsidP="00A95A80">
            <w:pPr>
              <w:pStyle w:val="NoSpacing"/>
            </w:pPr>
            <w:r w:rsidRPr="00596F93">
              <w:t>Supervision  with Work Place Supervisor/Practice Educator</w:t>
            </w:r>
          </w:p>
          <w:p w14:paraId="1B164BA3" w14:textId="77777777" w:rsidR="005E556F" w:rsidRPr="00596F93" w:rsidRDefault="005E556F" w:rsidP="00A95A80">
            <w:pPr>
              <w:pStyle w:val="NoSpacing"/>
            </w:pPr>
          </w:p>
          <w:p w14:paraId="416072CC" w14:textId="77777777" w:rsidR="00596F93" w:rsidRDefault="00596F93" w:rsidP="00A95A80">
            <w:pPr>
              <w:pStyle w:val="NoSpacing"/>
            </w:pPr>
            <w:r w:rsidRPr="00596F93">
              <w:t xml:space="preserve">Allocation and case discussion </w:t>
            </w:r>
          </w:p>
          <w:p w14:paraId="2C20D9FF" w14:textId="77777777" w:rsidR="005E556F" w:rsidRPr="00596F93" w:rsidRDefault="005E556F" w:rsidP="00A95A80">
            <w:pPr>
              <w:pStyle w:val="NoSpacing"/>
            </w:pPr>
          </w:p>
          <w:p w14:paraId="0357D5F8" w14:textId="77777777" w:rsidR="00596F93" w:rsidRPr="00596F93" w:rsidRDefault="00596F93" w:rsidP="00A95A80">
            <w:pPr>
              <w:pStyle w:val="NoSpacing"/>
            </w:pPr>
            <w:r w:rsidRPr="00596F93">
              <w:t xml:space="preserve">Shadow Duty social worker </w:t>
            </w:r>
          </w:p>
        </w:tc>
      </w:tr>
      <w:tr w:rsidR="00A95A80" w:rsidRPr="00596F93" w14:paraId="6A7212FC" w14:textId="77777777" w:rsidTr="00034257">
        <w:trPr>
          <w:trHeight w:val="1018"/>
          <w:jc w:val="center"/>
        </w:trPr>
        <w:tc>
          <w:tcPr>
            <w:tcW w:w="1606" w:type="dxa"/>
            <w:shd w:val="clear" w:color="auto" w:fill="0083A9"/>
            <w:vAlign w:val="center"/>
          </w:tcPr>
          <w:p w14:paraId="47592C4C" w14:textId="77777777" w:rsidR="00596F93" w:rsidRPr="00A95A80" w:rsidRDefault="00596F93" w:rsidP="00A95A80">
            <w:pPr>
              <w:pStyle w:val="NoSpacing"/>
              <w:rPr>
                <w:color w:val="FFFFFF" w:themeColor="background1"/>
                <w:sz w:val="24"/>
                <w:szCs w:val="24"/>
              </w:rPr>
            </w:pPr>
            <w:r w:rsidRPr="00A95A80">
              <w:rPr>
                <w:color w:val="FFFFFF" w:themeColor="background1"/>
                <w:sz w:val="24"/>
                <w:szCs w:val="24"/>
              </w:rPr>
              <w:t>Week 4</w:t>
            </w:r>
          </w:p>
          <w:p w14:paraId="43052D03" w14:textId="77777777" w:rsidR="00596F93" w:rsidRPr="00A95A80" w:rsidRDefault="00596F93" w:rsidP="00A95A80">
            <w:pPr>
              <w:pStyle w:val="NoSpacing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14:paraId="389C97EB" w14:textId="77777777" w:rsidR="00596F93" w:rsidRPr="00596F93" w:rsidRDefault="00596F93" w:rsidP="00A95A80">
            <w:pPr>
              <w:pStyle w:val="NoSpacing"/>
            </w:pPr>
            <w:r w:rsidRPr="00596F93">
              <w:t>Arrange agency visit as per list.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6A7CE550" w14:textId="77777777" w:rsidR="00596F93" w:rsidRDefault="00596F93" w:rsidP="00A95A80">
            <w:pPr>
              <w:pStyle w:val="NoSpacing"/>
              <w:rPr>
                <w:color w:val="FF0000"/>
              </w:rPr>
            </w:pPr>
            <w:r w:rsidRPr="00596F93">
              <w:rPr>
                <w:color w:val="FF0000"/>
              </w:rPr>
              <w:t xml:space="preserve">Safeguarding Level 2 Training </w:t>
            </w:r>
          </w:p>
          <w:p w14:paraId="54763130" w14:textId="77777777" w:rsidR="005E556F" w:rsidRPr="00596F93" w:rsidRDefault="005E556F" w:rsidP="00A95A80">
            <w:pPr>
              <w:pStyle w:val="NoSpacing"/>
              <w:rPr>
                <w:color w:val="FF0000"/>
              </w:rPr>
            </w:pPr>
          </w:p>
          <w:p w14:paraId="5549D355" w14:textId="77777777" w:rsidR="00596F93" w:rsidRPr="00596F93" w:rsidRDefault="00596F93" w:rsidP="00A95A80">
            <w:pPr>
              <w:pStyle w:val="NoSpacing"/>
            </w:pPr>
            <w:r w:rsidRPr="00596F93">
              <w:rPr>
                <w:color w:val="FF0000"/>
              </w:rPr>
              <w:t>Shadow Senior Social worker</w:t>
            </w:r>
            <w:r w:rsidRPr="00596F93">
              <w:t xml:space="preserve"> 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0C3D3601" w14:textId="77777777" w:rsidR="00596F93" w:rsidRPr="00596F93" w:rsidRDefault="00596F93" w:rsidP="00A95A80">
            <w:pPr>
              <w:pStyle w:val="NoSpacing"/>
            </w:pPr>
          </w:p>
        </w:tc>
        <w:tc>
          <w:tcPr>
            <w:tcW w:w="2656" w:type="dxa"/>
            <w:shd w:val="clear" w:color="auto" w:fill="auto"/>
            <w:vAlign w:val="center"/>
          </w:tcPr>
          <w:p w14:paraId="234D7AD7" w14:textId="77777777" w:rsidR="00596F93" w:rsidRPr="00596F93" w:rsidRDefault="00596F93" w:rsidP="00A95A80">
            <w:pPr>
              <w:pStyle w:val="NoSpacing"/>
            </w:pPr>
            <w:r w:rsidRPr="00596F93">
              <w:t>Case research</w:t>
            </w:r>
          </w:p>
          <w:p w14:paraId="6E6E3F9A" w14:textId="77777777" w:rsidR="00596F93" w:rsidRPr="00596F93" w:rsidRDefault="00596F93" w:rsidP="00A95A80">
            <w:pPr>
              <w:pStyle w:val="NoSpacing"/>
            </w:pPr>
            <w:r w:rsidRPr="00596F93">
              <w:t>Arrange visits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168AEB50" w14:textId="77777777" w:rsidR="00596F93" w:rsidRPr="00596F93" w:rsidRDefault="00596F93" w:rsidP="00A95A80">
            <w:pPr>
              <w:pStyle w:val="NoSpacing"/>
              <w:rPr>
                <w:b/>
              </w:rPr>
            </w:pPr>
            <w:r w:rsidRPr="00596F93">
              <w:t>Supervision with</w:t>
            </w:r>
            <w:r w:rsidR="00A95A80">
              <w:t xml:space="preserve"> </w:t>
            </w:r>
            <w:r w:rsidRPr="00596F93">
              <w:t>PE</w:t>
            </w:r>
          </w:p>
        </w:tc>
      </w:tr>
      <w:tr w:rsidR="00A95A80" w:rsidRPr="00596F93" w14:paraId="23E81C31" w14:textId="77777777" w:rsidTr="00034257">
        <w:trPr>
          <w:trHeight w:val="525"/>
          <w:jc w:val="center"/>
        </w:trPr>
        <w:tc>
          <w:tcPr>
            <w:tcW w:w="1606" w:type="dxa"/>
            <w:shd w:val="clear" w:color="auto" w:fill="0083A9"/>
            <w:vAlign w:val="center"/>
          </w:tcPr>
          <w:p w14:paraId="354F2CDB" w14:textId="77777777" w:rsidR="00596F93" w:rsidRPr="00A95A80" w:rsidRDefault="00596F93" w:rsidP="00A95A80">
            <w:pPr>
              <w:pStyle w:val="NoSpacing"/>
              <w:rPr>
                <w:color w:val="FFFFFF" w:themeColor="background1"/>
                <w:sz w:val="24"/>
                <w:szCs w:val="24"/>
              </w:rPr>
            </w:pPr>
            <w:r w:rsidRPr="00A95A80">
              <w:rPr>
                <w:color w:val="FFFFFF" w:themeColor="background1"/>
                <w:sz w:val="24"/>
                <w:szCs w:val="24"/>
              </w:rPr>
              <w:t>Week 5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3978A932" w14:textId="77777777" w:rsidR="00596F93" w:rsidRPr="00596F93" w:rsidRDefault="00596F93" w:rsidP="00A95A80">
            <w:pPr>
              <w:pStyle w:val="NoSpacing"/>
            </w:pPr>
            <w:r w:rsidRPr="00596F93">
              <w:t>Agency visits as per list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64FFC29F" w14:textId="77777777" w:rsidR="00596F93" w:rsidRPr="00596F93" w:rsidRDefault="00596F93" w:rsidP="00A95A80">
            <w:pPr>
              <w:pStyle w:val="NoSpacing"/>
            </w:pPr>
            <w:r w:rsidRPr="00596F93">
              <w:t>Proposed case work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42DA3756" w14:textId="77777777" w:rsidR="00596F93" w:rsidRPr="00596F93" w:rsidRDefault="00596F93" w:rsidP="00A95A80">
            <w:pPr>
              <w:pStyle w:val="NoSpacing"/>
              <w:rPr>
                <w:color w:val="FF0000"/>
              </w:rPr>
            </w:pPr>
            <w:r w:rsidRPr="00596F93">
              <w:rPr>
                <w:color w:val="FF0000"/>
              </w:rPr>
              <w:t>Team meeting?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4889B575" w14:textId="77777777" w:rsidR="00596F93" w:rsidRPr="00596F93" w:rsidRDefault="00596F93" w:rsidP="00A95A80">
            <w:pPr>
              <w:pStyle w:val="NoSpacing"/>
            </w:pPr>
            <w:r w:rsidRPr="00596F93">
              <w:t>Visits to agencies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660333D3" w14:textId="77777777" w:rsidR="00596F93" w:rsidRPr="00596F93" w:rsidRDefault="00596F93" w:rsidP="00A95A80">
            <w:pPr>
              <w:pStyle w:val="NoSpacing"/>
            </w:pPr>
            <w:r w:rsidRPr="00596F93">
              <w:t>Supervision with WPS</w:t>
            </w:r>
          </w:p>
        </w:tc>
      </w:tr>
      <w:tr w:rsidR="00A95A80" w:rsidRPr="00596F93" w14:paraId="4632CCB9" w14:textId="77777777" w:rsidTr="00034257">
        <w:trPr>
          <w:trHeight w:val="1215"/>
          <w:jc w:val="center"/>
        </w:trPr>
        <w:tc>
          <w:tcPr>
            <w:tcW w:w="1606" w:type="dxa"/>
            <w:shd w:val="clear" w:color="auto" w:fill="0083A9"/>
            <w:vAlign w:val="center"/>
          </w:tcPr>
          <w:p w14:paraId="1A8E44EB" w14:textId="77777777" w:rsidR="00596F93" w:rsidRPr="00A95A80" w:rsidRDefault="00596F93" w:rsidP="00A95A80">
            <w:pPr>
              <w:pStyle w:val="NoSpacing"/>
              <w:rPr>
                <w:color w:val="FFFFFF" w:themeColor="background1"/>
                <w:sz w:val="24"/>
                <w:szCs w:val="24"/>
              </w:rPr>
            </w:pPr>
            <w:r w:rsidRPr="00A95A80">
              <w:rPr>
                <w:color w:val="FFFFFF" w:themeColor="background1"/>
                <w:sz w:val="24"/>
                <w:szCs w:val="24"/>
              </w:rPr>
              <w:t>Week 6</w:t>
            </w:r>
          </w:p>
          <w:p w14:paraId="5EF698ED" w14:textId="77777777" w:rsidR="00596F93" w:rsidRPr="00A95A80" w:rsidRDefault="00596F93" w:rsidP="00A95A80">
            <w:pPr>
              <w:pStyle w:val="NoSpacing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14:paraId="3555A6B9" w14:textId="77777777" w:rsidR="00596F93" w:rsidRPr="00596F93" w:rsidRDefault="00596F93" w:rsidP="00A95A80">
            <w:pPr>
              <w:pStyle w:val="NoSpacing"/>
            </w:pPr>
            <w:r w:rsidRPr="00596F93">
              <w:t>Proposed case work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31E9CCE4" w14:textId="77777777" w:rsidR="00596F93" w:rsidRPr="00596F93" w:rsidRDefault="00596F93" w:rsidP="00A95A80">
            <w:pPr>
              <w:pStyle w:val="NoSpacing"/>
            </w:pPr>
            <w:r w:rsidRPr="00596F93">
              <w:t>Proposed case work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71661DD1" w14:textId="77777777" w:rsidR="00596F93" w:rsidRDefault="00596F93" w:rsidP="00A95A80">
            <w:pPr>
              <w:pStyle w:val="NoSpacing"/>
            </w:pPr>
            <w:r w:rsidRPr="00596F93">
              <w:t xml:space="preserve">Case allocation </w:t>
            </w:r>
          </w:p>
          <w:p w14:paraId="7592D6B4" w14:textId="77777777" w:rsidR="005E556F" w:rsidRPr="00596F93" w:rsidRDefault="005E556F" w:rsidP="00A95A80">
            <w:pPr>
              <w:pStyle w:val="NoSpacing"/>
            </w:pPr>
          </w:p>
          <w:p w14:paraId="1D43BA4B" w14:textId="77777777" w:rsidR="00596F93" w:rsidRPr="00596F93" w:rsidRDefault="00596F93" w:rsidP="00A95A80">
            <w:pPr>
              <w:pStyle w:val="NoSpacing"/>
            </w:pPr>
            <w:r w:rsidRPr="00596F93">
              <w:t>Planned direct work with YP/Adults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4A4E8F4F" w14:textId="77777777" w:rsidR="00596F93" w:rsidRPr="00596F93" w:rsidRDefault="00596F93" w:rsidP="00A95A80">
            <w:pPr>
              <w:pStyle w:val="NoSpacing"/>
            </w:pPr>
          </w:p>
        </w:tc>
        <w:tc>
          <w:tcPr>
            <w:tcW w:w="2657" w:type="dxa"/>
            <w:shd w:val="clear" w:color="auto" w:fill="auto"/>
            <w:vAlign w:val="center"/>
          </w:tcPr>
          <w:p w14:paraId="42DCAF27" w14:textId="77777777" w:rsidR="00596F93" w:rsidRDefault="00596F93" w:rsidP="00A95A80">
            <w:pPr>
              <w:pStyle w:val="NoSpacing"/>
            </w:pPr>
            <w:r w:rsidRPr="00596F93">
              <w:t xml:space="preserve">3 way </w:t>
            </w:r>
            <w:r w:rsidR="005E556F">
              <w:t>s</w:t>
            </w:r>
            <w:r w:rsidRPr="00596F93">
              <w:t>upervision with PE &amp; WPS.  Review frequency of supervision</w:t>
            </w:r>
          </w:p>
          <w:p w14:paraId="273842C3" w14:textId="77777777" w:rsidR="005E556F" w:rsidRPr="00596F93" w:rsidRDefault="005E556F" w:rsidP="00A95A80">
            <w:pPr>
              <w:pStyle w:val="NoSpacing"/>
            </w:pPr>
          </w:p>
          <w:p w14:paraId="3465F347" w14:textId="77777777" w:rsidR="00596F93" w:rsidRPr="00596F93" w:rsidRDefault="00596F93" w:rsidP="00A95A80">
            <w:pPr>
              <w:pStyle w:val="NoSpacing"/>
              <w:rPr>
                <w:color w:val="FF0000"/>
              </w:rPr>
            </w:pPr>
            <w:r w:rsidRPr="00596F93">
              <w:rPr>
                <w:color w:val="FF0000"/>
              </w:rPr>
              <w:t xml:space="preserve">In house voice of the child training </w:t>
            </w:r>
          </w:p>
        </w:tc>
      </w:tr>
      <w:tr w:rsidR="00A95A80" w:rsidRPr="00596F93" w14:paraId="1601D4E7" w14:textId="77777777" w:rsidTr="00034257">
        <w:trPr>
          <w:trHeight w:val="739"/>
          <w:jc w:val="center"/>
        </w:trPr>
        <w:tc>
          <w:tcPr>
            <w:tcW w:w="1606" w:type="dxa"/>
            <w:shd w:val="clear" w:color="auto" w:fill="0083A9"/>
            <w:vAlign w:val="center"/>
          </w:tcPr>
          <w:p w14:paraId="25E4BE8F" w14:textId="77777777" w:rsidR="00596F93" w:rsidRPr="00A95A80" w:rsidRDefault="00596F93" w:rsidP="00A95A80">
            <w:pPr>
              <w:pStyle w:val="NoSpacing"/>
              <w:rPr>
                <w:color w:val="FFFFFF" w:themeColor="background1"/>
                <w:sz w:val="24"/>
                <w:szCs w:val="24"/>
              </w:rPr>
            </w:pPr>
            <w:r w:rsidRPr="00A95A80">
              <w:rPr>
                <w:color w:val="FFFFFF" w:themeColor="background1"/>
                <w:sz w:val="24"/>
                <w:szCs w:val="24"/>
              </w:rPr>
              <w:t>Week 7</w:t>
            </w:r>
          </w:p>
          <w:p w14:paraId="536F3643" w14:textId="77777777" w:rsidR="00596F93" w:rsidRPr="00A95A80" w:rsidRDefault="00596F93" w:rsidP="00A95A80">
            <w:pPr>
              <w:pStyle w:val="NoSpacing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14:paraId="6C8178A9" w14:textId="77777777" w:rsidR="00596F93" w:rsidRDefault="00596F93" w:rsidP="00A95A80">
            <w:pPr>
              <w:pStyle w:val="NoSpacing"/>
              <w:rPr>
                <w:color w:val="FF0000"/>
              </w:rPr>
            </w:pPr>
            <w:r w:rsidRPr="00596F93">
              <w:rPr>
                <w:color w:val="FF0000"/>
              </w:rPr>
              <w:t xml:space="preserve">Training in House </w:t>
            </w:r>
          </w:p>
          <w:p w14:paraId="3DFEE0CF" w14:textId="77777777" w:rsidR="005E556F" w:rsidRPr="00596F93" w:rsidRDefault="005E556F" w:rsidP="00A95A80">
            <w:pPr>
              <w:pStyle w:val="NoSpacing"/>
              <w:rPr>
                <w:color w:val="FF0000"/>
              </w:rPr>
            </w:pPr>
          </w:p>
          <w:p w14:paraId="760330F3" w14:textId="77777777" w:rsidR="00596F93" w:rsidRDefault="00596F93" w:rsidP="00A95A80">
            <w:pPr>
              <w:pStyle w:val="NoSpacing"/>
              <w:rPr>
                <w:color w:val="FF0000"/>
              </w:rPr>
            </w:pPr>
            <w:r w:rsidRPr="00596F93">
              <w:rPr>
                <w:color w:val="FF0000"/>
              </w:rPr>
              <w:t xml:space="preserve">Chronologies </w:t>
            </w:r>
          </w:p>
          <w:p w14:paraId="7379CC9D" w14:textId="77777777" w:rsidR="005E556F" w:rsidRPr="00596F93" w:rsidRDefault="005E556F" w:rsidP="00A95A80">
            <w:pPr>
              <w:pStyle w:val="NoSpacing"/>
              <w:rPr>
                <w:color w:val="FF0000"/>
              </w:rPr>
            </w:pPr>
          </w:p>
          <w:p w14:paraId="22ABAA6F" w14:textId="77777777" w:rsidR="00596F93" w:rsidRPr="00596F93" w:rsidRDefault="00596F93" w:rsidP="00A95A80">
            <w:pPr>
              <w:pStyle w:val="NoSpacing"/>
            </w:pPr>
            <w:r w:rsidRPr="00596F93">
              <w:t xml:space="preserve">Case work 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2EB6207E" w14:textId="77777777" w:rsidR="00596F93" w:rsidRPr="00596F93" w:rsidRDefault="00596F93" w:rsidP="00A95A80">
            <w:pPr>
              <w:pStyle w:val="NoSpacing"/>
            </w:pPr>
            <w:r w:rsidRPr="00596F93">
              <w:t>Proposed case work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1C095625" w14:textId="77777777" w:rsidR="00596F93" w:rsidRDefault="00596F93" w:rsidP="00A95A80">
            <w:pPr>
              <w:pStyle w:val="NoSpacing"/>
            </w:pPr>
            <w:r w:rsidRPr="00596F93">
              <w:t>Planned direct work with YP/Adults</w:t>
            </w:r>
          </w:p>
          <w:p w14:paraId="2D3A9126" w14:textId="77777777" w:rsidR="005E556F" w:rsidRPr="00596F93" w:rsidRDefault="005E556F" w:rsidP="00A95A80">
            <w:pPr>
              <w:pStyle w:val="NoSpacing"/>
            </w:pPr>
          </w:p>
          <w:p w14:paraId="3ADF3220" w14:textId="77777777" w:rsidR="00596F93" w:rsidRPr="00596F93" w:rsidRDefault="00596F93" w:rsidP="00A95A80">
            <w:pPr>
              <w:pStyle w:val="NoSpacing"/>
            </w:pPr>
            <w:r w:rsidRPr="00596F93">
              <w:t xml:space="preserve">Office time 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1F92CEDE" w14:textId="77777777" w:rsidR="00596F93" w:rsidRPr="00596F93" w:rsidRDefault="00596F93" w:rsidP="00A95A80">
            <w:pPr>
              <w:pStyle w:val="NoSpacing"/>
            </w:pPr>
            <w:r w:rsidRPr="00596F93">
              <w:t>Case work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5E16DAEF" w14:textId="77777777" w:rsidR="00596F93" w:rsidRDefault="00596F93" w:rsidP="00A95A80">
            <w:pPr>
              <w:pStyle w:val="NoSpacing"/>
            </w:pPr>
            <w:r w:rsidRPr="00596F93">
              <w:t>Supervision with PE</w:t>
            </w:r>
          </w:p>
          <w:p w14:paraId="2DD9FD2F" w14:textId="77777777" w:rsidR="005E556F" w:rsidRPr="00596F93" w:rsidRDefault="005E556F" w:rsidP="00A95A80">
            <w:pPr>
              <w:pStyle w:val="NoSpacing"/>
            </w:pPr>
          </w:p>
          <w:p w14:paraId="1ED2BF4E" w14:textId="77777777" w:rsidR="00596F93" w:rsidRPr="00596F93" w:rsidRDefault="00596F93" w:rsidP="00A95A80">
            <w:pPr>
              <w:pStyle w:val="NoSpacing"/>
            </w:pPr>
            <w:r w:rsidRPr="00596F93">
              <w:t xml:space="preserve">Office time </w:t>
            </w:r>
          </w:p>
        </w:tc>
      </w:tr>
      <w:tr w:rsidR="00A95A80" w:rsidRPr="00596F93" w14:paraId="258C520B" w14:textId="77777777" w:rsidTr="00034257">
        <w:trPr>
          <w:trHeight w:val="760"/>
          <w:jc w:val="center"/>
        </w:trPr>
        <w:tc>
          <w:tcPr>
            <w:tcW w:w="1606" w:type="dxa"/>
            <w:shd w:val="clear" w:color="auto" w:fill="0083A9"/>
            <w:vAlign w:val="center"/>
          </w:tcPr>
          <w:p w14:paraId="5F5152EB" w14:textId="77777777" w:rsidR="00596F93" w:rsidRPr="00A95A80" w:rsidRDefault="00596F93" w:rsidP="00A95A80">
            <w:pPr>
              <w:pStyle w:val="NoSpacing"/>
              <w:rPr>
                <w:color w:val="FFFFFF" w:themeColor="background1"/>
                <w:sz w:val="24"/>
                <w:szCs w:val="24"/>
              </w:rPr>
            </w:pPr>
            <w:r w:rsidRPr="00A95A80">
              <w:rPr>
                <w:color w:val="FFFFFF" w:themeColor="background1"/>
                <w:sz w:val="24"/>
                <w:szCs w:val="24"/>
              </w:rPr>
              <w:t>Week 8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4DE6F9A1" w14:textId="77777777" w:rsidR="00596F93" w:rsidRPr="00596F93" w:rsidRDefault="00596F93" w:rsidP="00A95A80">
            <w:pPr>
              <w:pStyle w:val="NoSpacing"/>
            </w:pPr>
            <w:r w:rsidRPr="00596F93">
              <w:t xml:space="preserve">Case work 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310383C9" w14:textId="77777777" w:rsidR="00596F93" w:rsidRPr="00596F93" w:rsidRDefault="00596F93" w:rsidP="00A95A80">
            <w:pPr>
              <w:pStyle w:val="NoSpacing"/>
            </w:pPr>
            <w:r w:rsidRPr="00596F93">
              <w:t>Case work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6EE377E1" w14:textId="77777777" w:rsidR="00596F93" w:rsidRPr="00596F93" w:rsidRDefault="00596F93" w:rsidP="00A95A80">
            <w:pPr>
              <w:pStyle w:val="NoSpacing"/>
            </w:pPr>
            <w:r w:rsidRPr="00596F93">
              <w:t>Planned direct work with YP/Adults</w:t>
            </w:r>
          </w:p>
          <w:p w14:paraId="277AE5FB" w14:textId="77777777" w:rsidR="00596F93" w:rsidRPr="00596F93" w:rsidRDefault="00596F93" w:rsidP="00A95A80">
            <w:pPr>
              <w:pStyle w:val="NoSpacing"/>
            </w:pPr>
            <w:r w:rsidRPr="00596F93">
              <w:t xml:space="preserve">Office time 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30D58FBF" w14:textId="77777777" w:rsidR="00596F93" w:rsidRPr="00596F93" w:rsidRDefault="00596F93" w:rsidP="00A95A80">
            <w:pPr>
              <w:pStyle w:val="NoSpacing"/>
            </w:pPr>
            <w:r w:rsidRPr="00596F93">
              <w:t>Case work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0BF869C2" w14:textId="77777777" w:rsidR="00596F93" w:rsidRDefault="00596F93" w:rsidP="00A95A80">
            <w:pPr>
              <w:pStyle w:val="NoSpacing"/>
            </w:pPr>
            <w:r w:rsidRPr="00596F93">
              <w:t>Case work</w:t>
            </w:r>
          </w:p>
          <w:p w14:paraId="53FDE302" w14:textId="77777777" w:rsidR="005E556F" w:rsidRPr="00596F93" w:rsidRDefault="005E556F" w:rsidP="00A95A80">
            <w:pPr>
              <w:pStyle w:val="NoSpacing"/>
            </w:pPr>
          </w:p>
          <w:p w14:paraId="4DFAB205" w14:textId="77777777" w:rsidR="00596F93" w:rsidRPr="00596F93" w:rsidRDefault="00596F93" w:rsidP="00A95A80">
            <w:pPr>
              <w:pStyle w:val="NoSpacing"/>
            </w:pPr>
            <w:r w:rsidRPr="00596F93">
              <w:t>Supervision with WPS</w:t>
            </w:r>
          </w:p>
        </w:tc>
      </w:tr>
    </w:tbl>
    <w:p w14:paraId="13343CE0" w14:textId="77777777" w:rsidR="00596F93" w:rsidRPr="00596F93" w:rsidRDefault="00596F93" w:rsidP="007F67C9">
      <w:pPr>
        <w:pStyle w:val="NoSpacing"/>
      </w:pPr>
    </w:p>
    <w:sectPr w:rsidR="00596F93" w:rsidRPr="00596F93" w:rsidSect="005E5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962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23824" w14:textId="77777777" w:rsidR="002A1051" w:rsidRDefault="002A1051" w:rsidP="00F2527C">
      <w:pPr>
        <w:spacing w:after="0" w:line="240" w:lineRule="auto"/>
      </w:pPr>
      <w:r>
        <w:separator/>
      </w:r>
    </w:p>
  </w:endnote>
  <w:endnote w:type="continuationSeparator" w:id="0">
    <w:p w14:paraId="46ABF1C7" w14:textId="77777777" w:rsidR="002A1051" w:rsidRDefault="002A1051" w:rsidP="00F25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B5282" w14:textId="77777777" w:rsidR="007F67C9" w:rsidRDefault="007F67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9E751" w14:textId="77777777" w:rsidR="007F67C9" w:rsidRDefault="007F67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B8042" w14:textId="77777777" w:rsidR="007F67C9" w:rsidRDefault="007F6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D18CE" w14:textId="77777777" w:rsidR="002A1051" w:rsidRDefault="002A1051" w:rsidP="00F2527C">
      <w:pPr>
        <w:spacing w:after="0" w:line="240" w:lineRule="auto"/>
      </w:pPr>
      <w:r>
        <w:separator/>
      </w:r>
    </w:p>
  </w:footnote>
  <w:footnote w:type="continuationSeparator" w:id="0">
    <w:p w14:paraId="32E06C65" w14:textId="77777777" w:rsidR="002A1051" w:rsidRDefault="002A1051" w:rsidP="00F25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DC711" w14:textId="77777777" w:rsidR="007F67C9" w:rsidRDefault="007F67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B2240" w14:textId="77777777" w:rsidR="00F2527C" w:rsidRDefault="00F252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ED335" w14:textId="77777777" w:rsidR="00E50857" w:rsidRDefault="00E50857">
    <w:pPr>
      <w:pStyle w:val="Header"/>
    </w:pPr>
    <w:r w:rsidRPr="00E50857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3C4C7DEE" wp14:editId="5D87FA56">
          <wp:simplePos x="0" y="0"/>
          <wp:positionH relativeFrom="column">
            <wp:posOffset>11430</wp:posOffset>
          </wp:positionH>
          <wp:positionV relativeFrom="paragraph">
            <wp:posOffset>173355</wp:posOffset>
          </wp:positionV>
          <wp:extent cx="2047875" cy="494030"/>
          <wp:effectExtent l="0" t="0" r="9525" b="1270"/>
          <wp:wrapTight wrapText="bothSides">
            <wp:wrapPolygon edited="0">
              <wp:start x="0" y="0"/>
              <wp:lineTo x="0" y="20823"/>
              <wp:lineTo x="21500" y="20823"/>
              <wp:lineTo x="21500" y="0"/>
              <wp:lineTo x="0" y="0"/>
            </wp:wrapPolygon>
          </wp:wrapTight>
          <wp:docPr id="23" name="Picture 23" descr="T:\Marketing &amp; Business Development\Templates, guidelines, logos\customer logos\herefordshirecounc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Marketing &amp; Business Development\Templates, guidelines, logos\customer logos\herefordshirecouncil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42" t="20409" b="20408"/>
                  <a:stretch/>
                </pic:blipFill>
                <pic:spPr bwMode="auto">
                  <a:xfrm>
                    <a:off x="0" y="0"/>
                    <a:ext cx="2047875" cy="494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0857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49B9E24" wp14:editId="210EB04F">
          <wp:simplePos x="0" y="0"/>
          <wp:positionH relativeFrom="margin">
            <wp:posOffset>5481955</wp:posOffset>
          </wp:positionH>
          <wp:positionV relativeFrom="margin">
            <wp:posOffset>-542925</wp:posOffset>
          </wp:positionV>
          <wp:extent cx="1169670" cy="968375"/>
          <wp:effectExtent l="0" t="0" r="0" b="3175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ople-final-logo-port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670" cy="968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4521E"/>
    <w:multiLevelType w:val="hybridMultilevel"/>
    <w:tmpl w:val="97BC8E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203F8"/>
    <w:multiLevelType w:val="hybridMultilevel"/>
    <w:tmpl w:val="DB9A3E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4E69CB"/>
    <w:multiLevelType w:val="hybridMultilevel"/>
    <w:tmpl w:val="8DBA87B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D917A4"/>
    <w:multiLevelType w:val="hybridMultilevel"/>
    <w:tmpl w:val="70F4B2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F3A97"/>
    <w:multiLevelType w:val="hybridMultilevel"/>
    <w:tmpl w:val="4BCEA3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322D4"/>
    <w:multiLevelType w:val="hybridMultilevel"/>
    <w:tmpl w:val="BC9AFD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41D19"/>
    <w:multiLevelType w:val="hybridMultilevel"/>
    <w:tmpl w:val="E0E692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34602"/>
    <w:multiLevelType w:val="hybridMultilevel"/>
    <w:tmpl w:val="059810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0641B"/>
    <w:multiLevelType w:val="hybridMultilevel"/>
    <w:tmpl w:val="46464B6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96042"/>
    <w:multiLevelType w:val="hybridMultilevel"/>
    <w:tmpl w:val="3440F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B5635"/>
    <w:multiLevelType w:val="hybridMultilevel"/>
    <w:tmpl w:val="148483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C0D0B"/>
    <w:multiLevelType w:val="hybridMultilevel"/>
    <w:tmpl w:val="1ABCF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10AE8"/>
    <w:multiLevelType w:val="hybridMultilevel"/>
    <w:tmpl w:val="FEB27A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82659"/>
    <w:multiLevelType w:val="hybridMultilevel"/>
    <w:tmpl w:val="98380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223D3"/>
    <w:multiLevelType w:val="hybridMultilevel"/>
    <w:tmpl w:val="1A962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14827"/>
    <w:multiLevelType w:val="multilevel"/>
    <w:tmpl w:val="AE00E3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3263F"/>
    <w:multiLevelType w:val="hybridMultilevel"/>
    <w:tmpl w:val="C7326E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438452">
    <w:abstractNumId w:val="15"/>
  </w:num>
  <w:num w:numId="2" w16cid:durableId="1303340834">
    <w:abstractNumId w:val="5"/>
  </w:num>
  <w:num w:numId="3" w16cid:durableId="500124170">
    <w:abstractNumId w:val="6"/>
  </w:num>
  <w:num w:numId="4" w16cid:durableId="1553612648">
    <w:abstractNumId w:val="10"/>
  </w:num>
  <w:num w:numId="5" w16cid:durableId="334185412">
    <w:abstractNumId w:val="9"/>
  </w:num>
  <w:num w:numId="6" w16cid:durableId="241180137">
    <w:abstractNumId w:val="11"/>
  </w:num>
  <w:num w:numId="7" w16cid:durableId="1213081199">
    <w:abstractNumId w:val="14"/>
  </w:num>
  <w:num w:numId="8" w16cid:durableId="2048603058">
    <w:abstractNumId w:val="13"/>
  </w:num>
  <w:num w:numId="9" w16cid:durableId="1550802173">
    <w:abstractNumId w:val="12"/>
  </w:num>
  <w:num w:numId="10" w16cid:durableId="1369602014">
    <w:abstractNumId w:val="7"/>
  </w:num>
  <w:num w:numId="11" w16cid:durableId="704061878">
    <w:abstractNumId w:val="4"/>
  </w:num>
  <w:num w:numId="12" w16cid:durableId="233443142">
    <w:abstractNumId w:val="16"/>
  </w:num>
  <w:num w:numId="13" w16cid:durableId="2058122068">
    <w:abstractNumId w:val="8"/>
  </w:num>
  <w:num w:numId="14" w16cid:durableId="1956862766">
    <w:abstractNumId w:val="0"/>
  </w:num>
  <w:num w:numId="15" w16cid:durableId="1736128005">
    <w:abstractNumId w:val="3"/>
  </w:num>
  <w:num w:numId="16" w16cid:durableId="584923278">
    <w:abstractNumId w:val="2"/>
  </w:num>
  <w:num w:numId="17" w16cid:durableId="2041203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7C"/>
    <w:rsid w:val="0003064B"/>
    <w:rsid w:val="00034257"/>
    <w:rsid w:val="00034F71"/>
    <w:rsid w:val="000B5D8B"/>
    <w:rsid w:val="002405AC"/>
    <w:rsid w:val="002963C0"/>
    <w:rsid w:val="002A1051"/>
    <w:rsid w:val="002C01F3"/>
    <w:rsid w:val="003D129C"/>
    <w:rsid w:val="0047322A"/>
    <w:rsid w:val="005870D9"/>
    <w:rsid w:val="00596F93"/>
    <w:rsid w:val="005A6C32"/>
    <w:rsid w:val="005E556F"/>
    <w:rsid w:val="00603108"/>
    <w:rsid w:val="006C49EA"/>
    <w:rsid w:val="006E2803"/>
    <w:rsid w:val="007F67C9"/>
    <w:rsid w:val="00804F54"/>
    <w:rsid w:val="008E5BD4"/>
    <w:rsid w:val="008F1DD5"/>
    <w:rsid w:val="009819C6"/>
    <w:rsid w:val="00985405"/>
    <w:rsid w:val="00A762EC"/>
    <w:rsid w:val="00A763BB"/>
    <w:rsid w:val="00A95A80"/>
    <w:rsid w:val="00B00710"/>
    <w:rsid w:val="00B20901"/>
    <w:rsid w:val="00C9066F"/>
    <w:rsid w:val="00D23BA4"/>
    <w:rsid w:val="00D61432"/>
    <w:rsid w:val="00E5078E"/>
    <w:rsid w:val="00E50857"/>
    <w:rsid w:val="00EB221F"/>
    <w:rsid w:val="00F2527C"/>
    <w:rsid w:val="00F83B65"/>
    <w:rsid w:val="00FE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50484"/>
  <w15:docId w15:val="{EA6FF15E-5D6E-4D70-AC1D-9FD52BD5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27C"/>
  </w:style>
  <w:style w:type="paragraph" w:styleId="Heading4">
    <w:name w:val="heading 4"/>
    <w:basedOn w:val="Normal"/>
    <w:next w:val="Normal"/>
    <w:link w:val="Heading4Char"/>
    <w:qFormat/>
    <w:rsid w:val="00E50857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27C"/>
  </w:style>
  <w:style w:type="paragraph" w:styleId="Footer">
    <w:name w:val="footer"/>
    <w:basedOn w:val="Normal"/>
    <w:link w:val="FooterChar"/>
    <w:uiPriority w:val="99"/>
    <w:unhideWhenUsed/>
    <w:rsid w:val="00F25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27C"/>
  </w:style>
  <w:style w:type="paragraph" w:styleId="NoSpacing">
    <w:name w:val="No Spacing"/>
    <w:link w:val="NoSpacingChar"/>
    <w:uiPriority w:val="1"/>
    <w:qFormat/>
    <w:rsid w:val="00F2527C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2527C"/>
    <w:rPr>
      <w:rFonts w:eastAsiaTheme="minorEastAsia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F252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7C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E50857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E50857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50857"/>
    <w:rPr>
      <w:rFonts w:ascii="Arial" w:eastAsia="Times New Roman" w:hAnsi="Arial" w:cs="Arial"/>
      <w:sz w:val="24"/>
      <w:szCs w:val="20"/>
    </w:rPr>
  </w:style>
  <w:style w:type="paragraph" w:styleId="BodyText2">
    <w:name w:val="Body Text 2"/>
    <w:basedOn w:val="Normal"/>
    <w:link w:val="BodyText2Char"/>
    <w:rsid w:val="00E50857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E50857"/>
    <w:rPr>
      <w:rFonts w:ascii="Arial" w:eastAsia="Times New Roman" w:hAnsi="Arial" w:cs="Times New Roman"/>
      <w:b/>
      <w:bCs/>
      <w:sz w:val="24"/>
      <w:szCs w:val="20"/>
    </w:rPr>
  </w:style>
  <w:style w:type="table" w:styleId="TableGrid">
    <w:name w:val="Table Grid"/>
    <w:basedOn w:val="TableNormal"/>
    <w:uiPriority w:val="59"/>
    <w:rsid w:val="008F1D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B5D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3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www.hoopleltd.co.uk</CompanyAddress>
  <CompanyPhone>01432 261735</CompanyPhone>
  <CompanyFax/>
  <CompanyEmail>ruthak@hoopleltd.co.uk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Induction Timetable</vt:lpstr>
    </vt:vector>
  </TitlesOfParts>
  <Company>Herefordshire Council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Induction Timetable</dc:title>
  <dc:subject>Timetable covering first weeks of student placements in Herefordshire</dc:subject>
  <dc:creator>fran.lloyd</dc:creator>
  <cp:lastModifiedBy>Lucy Edwards</cp:lastModifiedBy>
  <cp:revision>2</cp:revision>
  <cp:lastPrinted>2022-06-21T08:26:00Z</cp:lastPrinted>
  <dcterms:created xsi:type="dcterms:W3CDTF">2024-12-10T10:51:00Z</dcterms:created>
  <dcterms:modified xsi:type="dcterms:W3CDTF">2024-12-10T10:51:00Z</dcterms:modified>
</cp:coreProperties>
</file>