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4020" w:rsidRPr="007A243F" w:rsidRDefault="007B79B3" w:rsidP="007B79B3">
      <w:pPr>
        <w:jc w:val="center"/>
        <w:rPr>
          <w:rFonts w:ascii="Arial" w:hAnsi="Arial" w:cs="Arial"/>
          <w:b/>
          <w:bCs/>
          <w:sz w:val="32"/>
          <w:szCs w:val="32"/>
          <w:u w:val="single"/>
        </w:rPr>
      </w:pPr>
      <w:r w:rsidRPr="007A243F">
        <w:rPr>
          <w:rFonts w:ascii="Arial" w:hAnsi="Arial" w:cs="Arial"/>
          <w:b/>
          <w:bCs/>
          <w:sz w:val="32"/>
          <w:szCs w:val="32"/>
          <w:u w:val="single"/>
        </w:rPr>
        <w:t>Reflective Models</w:t>
      </w:r>
    </w:p>
    <w:p w:rsidR="007B79B3" w:rsidRDefault="007B79B3" w:rsidP="007B79B3">
      <w:pPr>
        <w:jc w:val="center"/>
        <w:rPr>
          <w:rFonts w:ascii="Arial" w:hAnsi="Arial" w:cs="Arial"/>
          <w:u w:val="single"/>
        </w:rPr>
      </w:pPr>
    </w:p>
    <w:tbl>
      <w:tblPr>
        <w:tblStyle w:val="TableGrid"/>
        <w:tblW w:w="0" w:type="auto"/>
        <w:tblLook w:val="04A0" w:firstRow="1" w:lastRow="0" w:firstColumn="1" w:lastColumn="0" w:noHBand="0" w:noVBand="1"/>
      </w:tblPr>
      <w:tblGrid>
        <w:gridCol w:w="9016"/>
      </w:tblGrid>
      <w:tr w:rsidR="007B79B3" w:rsidRPr="007B79B3" w:rsidTr="007B79B3">
        <w:trPr>
          <w:trHeight w:val="8621"/>
        </w:trPr>
        <w:tc>
          <w:tcPr>
            <w:tcW w:w="9016" w:type="dxa"/>
          </w:tcPr>
          <w:p w:rsidR="007B79B3" w:rsidRPr="007B79B3" w:rsidRDefault="007B79B3" w:rsidP="007B79B3">
            <w:pPr>
              <w:rPr>
                <w:rFonts w:ascii="Arial" w:hAnsi="Arial" w:cs="Arial"/>
                <w:b/>
                <w:bCs/>
                <w:sz w:val="24"/>
                <w:szCs w:val="24"/>
                <w14:ligatures w14:val="none"/>
              </w:rPr>
            </w:pPr>
          </w:p>
          <w:p w:rsidR="007B79B3" w:rsidRPr="007B79B3" w:rsidRDefault="007B79B3" w:rsidP="007B79B3">
            <w:pPr>
              <w:jc w:val="center"/>
              <w:rPr>
                <w:rFonts w:ascii="Arial" w:hAnsi="Arial" w:cs="Arial"/>
                <w:b/>
                <w:bCs/>
                <w:sz w:val="24"/>
                <w:szCs w:val="24"/>
                <w14:ligatures w14:val="none"/>
              </w:rPr>
            </w:pPr>
            <w:r w:rsidRPr="007B79B3">
              <w:rPr>
                <w:rFonts w:ascii="Arial" w:hAnsi="Arial" w:cs="Arial"/>
                <w:b/>
                <w:bCs/>
                <w:sz w:val="24"/>
                <w:szCs w:val="24"/>
                <w14:ligatures w14:val="none"/>
              </w:rPr>
              <w:t>The Weather Model</w:t>
            </w:r>
            <w:r>
              <w:rPr>
                <w:rFonts w:ascii="Arial" w:hAnsi="Arial" w:cs="Arial"/>
                <w:b/>
                <w:bCs/>
                <w:sz w:val="24"/>
                <w:szCs w:val="24"/>
                <w14:ligatures w14:val="none"/>
              </w:rPr>
              <w:t xml:space="preserve"> – Siobhan Maclean</w:t>
            </w:r>
          </w:p>
          <w:p w:rsidR="007B79B3" w:rsidRDefault="007B79B3" w:rsidP="007B79B3">
            <w:pPr>
              <w:rPr>
                <w:rFonts w:ascii="Arial" w:hAnsi="Arial" w:cs="Arial"/>
                <w:lang w:val="en-US"/>
                <w14:ligatures w14:val="none"/>
              </w:rPr>
            </w:pPr>
          </w:p>
          <w:p w:rsidR="007B79B3" w:rsidRPr="007B79B3" w:rsidRDefault="007B79B3" w:rsidP="007B79B3">
            <w:pPr>
              <w:ind w:left="720"/>
              <w:jc w:val="center"/>
              <w:rPr>
                <w:rFonts w:ascii="Arial" w:hAnsi="Arial" w:cs="Arial"/>
                <w:lang w:val="en-US"/>
                <w14:ligatures w14:val="none"/>
              </w:rPr>
            </w:pPr>
            <w:r w:rsidRPr="00B21EAA">
              <w:rPr>
                <w:rFonts w:ascii="Tahoma" w:eastAsia="Times New Roman" w:hAnsi="Tahoma" w:cs="Tahoma"/>
                <w:noProof/>
                <w:lang w:eastAsia="en-GB"/>
              </w:rPr>
              <w:drawing>
                <wp:inline distT="0" distB="0" distL="0" distR="0" wp14:anchorId="44C96A5B" wp14:editId="5F4F6494">
                  <wp:extent cx="3371850" cy="1943100"/>
                  <wp:effectExtent l="0" t="0" r="0" b="0"/>
                  <wp:docPr id="297606668" name="Picture 297606668" descr="Social Work Toolkit on Twitter: &amp;quot;Using the Weather Model to explore  feelings with children and young people. What do you think @SiobhanMaclean  ?…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Work Toolkit on Twitter: &amp;quot;Using the Weather Model to explore  feelings with children and young people. What do you think @SiobhanMaclean  ?… &amp;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943100"/>
                          </a:xfrm>
                          <a:prstGeom prst="rect">
                            <a:avLst/>
                          </a:prstGeom>
                          <a:noFill/>
                          <a:ln>
                            <a:noFill/>
                          </a:ln>
                        </pic:spPr>
                      </pic:pic>
                    </a:graphicData>
                  </a:graphic>
                </wp:inline>
              </w:drawing>
            </w:r>
          </w:p>
          <w:p w:rsidR="007B79B3" w:rsidRPr="007B79B3" w:rsidRDefault="007B79B3" w:rsidP="007B79B3">
            <w:pPr>
              <w:rPr>
                <w:rFonts w:ascii="Arial" w:hAnsi="Arial" w:cs="Arial"/>
                <w14:ligatures w14:val="none"/>
              </w:rPr>
            </w:pPr>
          </w:p>
          <w:p w:rsidR="007B79B3" w:rsidRPr="007B79B3" w:rsidRDefault="007B79B3" w:rsidP="007B79B3">
            <w:pPr>
              <w:rPr>
                <w:rFonts w:ascii="Arial" w:hAnsi="Arial" w:cs="Arial"/>
                <w:sz w:val="24"/>
                <w:szCs w:val="24"/>
                <w14:ligatures w14:val="none"/>
              </w:rPr>
            </w:pPr>
            <w:r w:rsidRPr="007B79B3">
              <w:rPr>
                <w:rFonts w:ascii="Arial" w:hAnsi="Arial" w:cs="Arial"/>
                <w:sz w:val="24"/>
                <w:szCs w:val="24"/>
                <w14:ligatures w14:val="none"/>
              </w:rPr>
              <w:t>Developed by Maclean (2016), the Weather Model provides a simple but effective model for reflective practice by inviting you to reflect on an event or experience using the following stages:</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Sunshine</w:t>
            </w:r>
            <w:r w:rsidRPr="007B79B3">
              <w:rPr>
                <w:rFonts w:ascii="Arial" w:hAnsi="Arial" w:cs="Arial"/>
                <w:sz w:val="24"/>
                <w:szCs w:val="24"/>
                <w14:ligatures w14:val="none"/>
              </w:rPr>
              <w:t xml:space="preserve"> – what went well?</w:t>
            </w:r>
            <w:r>
              <w:rPr>
                <w:rFonts w:ascii="Arial" w:hAnsi="Arial" w:cs="Arial"/>
                <w:sz w:val="24"/>
                <w:szCs w:val="24"/>
                <w14:ligatures w14:val="none"/>
              </w:rPr>
              <w:t xml:space="preserve"> What felt good?</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Cloudy</w:t>
            </w:r>
            <w:r w:rsidRPr="007B79B3">
              <w:rPr>
                <w:rFonts w:ascii="Arial" w:hAnsi="Arial" w:cs="Arial"/>
                <w:sz w:val="24"/>
                <w:szCs w:val="24"/>
                <w14:ligatures w14:val="none"/>
              </w:rPr>
              <w:t xml:space="preserve"> – What was confusing</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Rain</w:t>
            </w:r>
            <w:r w:rsidRPr="007B79B3">
              <w:rPr>
                <w:rFonts w:ascii="Arial" w:hAnsi="Arial" w:cs="Arial"/>
                <w:sz w:val="24"/>
                <w:szCs w:val="24"/>
                <w14:ligatures w14:val="none"/>
              </w:rPr>
              <w:t xml:space="preserve"> – What didn’t go well?</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 xml:space="preserve">Stormy </w:t>
            </w:r>
            <w:r w:rsidRPr="007B79B3">
              <w:rPr>
                <w:rFonts w:ascii="Arial" w:hAnsi="Arial" w:cs="Arial"/>
                <w:sz w:val="24"/>
                <w:szCs w:val="24"/>
                <w14:ligatures w14:val="none"/>
              </w:rPr>
              <w:t xml:space="preserve">– Was there conflict? Too many voices? How did you manage the storm? </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Lightening</w:t>
            </w:r>
            <w:r w:rsidRPr="007B79B3">
              <w:rPr>
                <w:rFonts w:ascii="Arial" w:hAnsi="Arial" w:cs="Arial"/>
                <w:sz w:val="24"/>
                <w:szCs w:val="24"/>
                <w14:ligatures w14:val="none"/>
              </w:rPr>
              <w:t xml:space="preserve"> – what came as a shock or surprise?</w:t>
            </w:r>
          </w:p>
          <w:p w:rsid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Windy</w:t>
            </w:r>
            <w:r w:rsidRPr="007B79B3">
              <w:rPr>
                <w:rFonts w:ascii="Arial" w:hAnsi="Arial" w:cs="Arial"/>
                <w:sz w:val="24"/>
                <w:szCs w:val="24"/>
                <w14:ligatures w14:val="none"/>
              </w:rPr>
              <w:t xml:space="preserve"> – Did the mood/expectations/beliefs change and move during the event</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Fog</w:t>
            </w:r>
            <w:r>
              <w:rPr>
                <w:rFonts w:ascii="Arial" w:hAnsi="Arial" w:cs="Arial"/>
                <w:sz w:val="24"/>
                <w:szCs w:val="24"/>
                <w14:ligatures w14:val="none"/>
              </w:rPr>
              <w:t xml:space="preserve"> - </w:t>
            </w:r>
            <w:r w:rsidRPr="007B79B3">
              <w:rPr>
                <w:rFonts w:ascii="Arial" w:hAnsi="Arial" w:cs="Arial"/>
                <w:sz w:val="24"/>
                <w:szCs w:val="24"/>
                <w:lang w:val="en-US"/>
                <w14:ligatures w14:val="none"/>
              </w:rPr>
              <w:t>where did you get lost? What couldn’t you see? Why?</w:t>
            </w:r>
          </w:p>
          <w:p w:rsidR="007B79B3" w:rsidRPr="007B79B3" w:rsidRDefault="007B79B3" w:rsidP="007B79B3">
            <w:pPr>
              <w:numPr>
                <w:ilvl w:val="0"/>
                <w:numId w:val="2"/>
              </w:numPr>
              <w:rPr>
                <w:rFonts w:ascii="Arial" w:hAnsi="Arial" w:cs="Arial"/>
                <w:sz w:val="24"/>
                <w:szCs w:val="24"/>
                <w14:ligatures w14:val="none"/>
              </w:rPr>
            </w:pPr>
            <w:r w:rsidRPr="007B79B3">
              <w:rPr>
                <w:rFonts w:ascii="Arial" w:hAnsi="Arial" w:cs="Arial"/>
                <w:color w:val="4472C4" w:themeColor="accent1"/>
                <w:sz w:val="24"/>
                <w:szCs w:val="24"/>
                <w14:ligatures w14:val="none"/>
              </w:rPr>
              <w:t>Snowy</w:t>
            </w:r>
            <w:r w:rsidRPr="007B79B3">
              <w:rPr>
                <w:rFonts w:ascii="Arial" w:hAnsi="Arial" w:cs="Arial"/>
                <w:sz w:val="24"/>
                <w:szCs w:val="24"/>
                <w14:ligatures w14:val="none"/>
              </w:rPr>
              <w:t xml:space="preserve"> – </w:t>
            </w:r>
            <w:r>
              <w:rPr>
                <w:rFonts w:ascii="Arial" w:hAnsi="Arial" w:cs="Arial"/>
                <w:sz w:val="24"/>
                <w:szCs w:val="24"/>
                <w14:ligatures w14:val="none"/>
              </w:rPr>
              <w:t>Any thoughts how you would symbolise this?</w:t>
            </w:r>
          </w:p>
          <w:p w:rsidR="007B79B3" w:rsidRPr="007B79B3" w:rsidRDefault="007B79B3" w:rsidP="007B79B3">
            <w:pPr>
              <w:rPr>
                <w:rFonts w:ascii="Arial" w:hAnsi="Arial" w:cs="Arial"/>
                <w:sz w:val="24"/>
                <w:szCs w:val="24"/>
                <w14:ligatures w14:val="none"/>
              </w:rPr>
            </w:pPr>
          </w:p>
          <w:p w:rsidR="007B79B3" w:rsidRPr="007B79B3" w:rsidRDefault="007B79B3" w:rsidP="007B79B3">
            <w:pPr>
              <w:rPr>
                <w:rFonts w:ascii="Arial" w:hAnsi="Arial" w:cs="Arial"/>
                <w:sz w:val="24"/>
                <w:szCs w:val="24"/>
                <w14:ligatures w14:val="none"/>
              </w:rPr>
            </w:pPr>
            <w:r w:rsidRPr="007B79B3">
              <w:rPr>
                <w:rFonts w:ascii="Arial" w:hAnsi="Arial" w:cs="Arial"/>
                <w:sz w:val="24"/>
                <w:szCs w:val="24"/>
                <w14:ligatures w14:val="none"/>
              </w:rPr>
              <w:t xml:space="preserve">The Weather Model Gibb’s Reflective Cycle What? Where? Who? Why? What? </w:t>
            </w:r>
          </w:p>
          <w:p w:rsidR="007B79B3" w:rsidRDefault="007B79B3" w:rsidP="007B79B3">
            <w:pPr>
              <w:rPr>
                <w:rFonts w:ascii="Arial" w:hAnsi="Arial" w:cs="Arial"/>
                <w:sz w:val="24"/>
                <w:szCs w:val="24"/>
                <w14:ligatures w14:val="none"/>
              </w:rPr>
            </w:pPr>
            <w:r w:rsidRPr="007B79B3">
              <w:rPr>
                <w:rFonts w:ascii="Arial" w:hAnsi="Arial" w:cs="Arial"/>
                <w:sz w:val="24"/>
                <w:szCs w:val="24"/>
                <w14:ligatures w14:val="none"/>
              </w:rPr>
              <w:t>Consider Power – Who is forecasting the weather? How are you going to apply your learning? What would you do differently next time? What have you learnt? What else could you have done? What were you thinking and feeling at the time? How did your feelings impact on what happened? What went well and what didn’t go so well?</w:t>
            </w:r>
          </w:p>
          <w:p w:rsidR="007B79B3" w:rsidRPr="007B79B3" w:rsidRDefault="007B79B3" w:rsidP="007B79B3">
            <w:pPr>
              <w:rPr>
                <w:rFonts w:ascii="Arial" w:hAnsi="Arial" w:cs="Arial"/>
                <w14:ligatures w14:val="none"/>
              </w:rPr>
            </w:pPr>
          </w:p>
        </w:tc>
      </w:tr>
    </w:tbl>
    <w:p w:rsidR="007B79B3" w:rsidRDefault="007B79B3" w:rsidP="007B79B3">
      <w:pPr>
        <w:jc w:val="center"/>
        <w:rPr>
          <w:rFonts w:ascii="Arial" w:hAnsi="Arial" w:cs="Arial"/>
          <w:u w:val="single"/>
        </w:rPr>
      </w:pPr>
    </w:p>
    <w:tbl>
      <w:tblPr>
        <w:tblStyle w:val="TableGrid"/>
        <w:tblW w:w="0" w:type="auto"/>
        <w:tblLook w:val="04A0" w:firstRow="1" w:lastRow="0" w:firstColumn="1" w:lastColumn="0" w:noHBand="0" w:noVBand="1"/>
      </w:tblPr>
      <w:tblGrid>
        <w:gridCol w:w="9016"/>
      </w:tblGrid>
      <w:tr w:rsidR="007B79B3" w:rsidTr="0012784D">
        <w:tc>
          <w:tcPr>
            <w:tcW w:w="9016" w:type="dxa"/>
          </w:tcPr>
          <w:p w:rsidR="007B79B3" w:rsidRDefault="007B79B3" w:rsidP="0012784D">
            <w:pPr>
              <w:rPr>
                <w:rFonts w:ascii="Arial" w:hAnsi="Arial" w:cs="Arial"/>
                <w:b/>
                <w:bCs/>
              </w:rPr>
            </w:pPr>
            <w:r w:rsidRPr="00FA26AA">
              <w:rPr>
                <w:rFonts w:ascii="Arial" w:hAnsi="Arial" w:cs="Arial"/>
                <w:b/>
                <w:bCs/>
                <w:noProof/>
                <w:sz w:val="24"/>
                <w:szCs w:val="24"/>
              </w:rPr>
              <w:drawing>
                <wp:anchor distT="0" distB="0" distL="114300" distR="114300" simplePos="0" relativeHeight="251654656" behindDoc="0" locked="0" layoutInCell="1" allowOverlap="1" wp14:anchorId="49E51B9C" wp14:editId="061A944B">
                  <wp:simplePos x="0" y="0"/>
                  <wp:positionH relativeFrom="column">
                    <wp:posOffset>1874520</wp:posOffset>
                  </wp:positionH>
                  <wp:positionV relativeFrom="paragraph">
                    <wp:posOffset>15875</wp:posOffset>
                  </wp:positionV>
                  <wp:extent cx="3718560" cy="1493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856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9B3" w:rsidRPr="007B79B3" w:rsidRDefault="007B79B3" w:rsidP="0012784D">
            <w:pPr>
              <w:rPr>
                <w:rFonts w:ascii="Arial" w:hAnsi="Arial" w:cs="Arial"/>
                <w:b/>
                <w:bCs/>
              </w:rPr>
            </w:pPr>
            <w:r w:rsidRPr="00FA26AA">
              <w:rPr>
                <w:rFonts w:ascii="Arial" w:hAnsi="Arial" w:cs="Arial"/>
                <w:b/>
                <w:bCs/>
                <w:sz w:val="24"/>
                <w:szCs w:val="24"/>
              </w:rPr>
              <w:t xml:space="preserve">Borton (1970) </w:t>
            </w:r>
          </w:p>
          <w:p w:rsidR="007B79B3" w:rsidRPr="00FA26AA" w:rsidRDefault="007B79B3" w:rsidP="0012784D">
            <w:pPr>
              <w:rPr>
                <w:rFonts w:ascii="Arial" w:hAnsi="Arial" w:cs="Arial"/>
                <w:b/>
                <w:bCs/>
                <w:sz w:val="24"/>
                <w:szCs w:val="24"/>
              </w:rPr>
            </w:pPr>
          </w:p>
          <w:p w:rsidR="007B79B3" w:rsidRPr="00792551" w:rsidRDefault="007B79B3" w:rsidP="007B79B3">
            <w:pPr>
              <w:numPr>
                <w:ilvl w:val="0"/>
                <w:numId w:val="3"/>
              </w:numPr>
              <w:rPr>
                <w:rFonts w:ascii="Arial" w:hAnsi="Arial" w:cs="Arial"/>
                <w:sz w:val="24"/>
                <w:szCs w:val="24"/>
              </w:rPr>
            </w:pPr>
            <w:r w:rsidRPr="00792551">
              <w:rPr>
                <w:rFonts w:ascii="Arial" w:hAnsi="Arial" w:cs="Arial"/>
                <w:sz w:val="24"/>
                <w:szCs w:val="24"/>
                <w:lang w:val="en-US"/>
              </w:rPr>
              <w:t>What?</w:t>
            </w:r>
            <w:r w:rsidRPr="00FA26AA">
              <w:rPr>
                <w:rFonts w:ascii="Arial" w:hAnsi="Arial" w:cs="Arial"/>
                <w:b/>
                <w:bCs/>
                <w:noProof/>
                <w:sz w:val="24"/>
                <w:szCs w:val="24"/>
              </w:rPr>
              <w:t xml:space="preserve"> </w:t>
            </w:r>
          </w:p>
          <w:p w:rsidR="007B79B3" w:rsidRPr="00792551" w:rsidRDefault="007B79B3" w:rsidP="007B79B3">
            <w:pPr>
              <w:numPr>
                <w:ilvl w:val="0"/>
                <w:numId w:val="3"/>
              </w:numPr>
              <w:rPr>
                <w:rFonts w:ascii="Arial" w:hAnsi="Arial" w:cs="Arial"/>
                <w:sz w:val="24"/>
                <w:szCs w:val="24"/>
              </w:rPr>
            </w:pPr>
            <w:r w:rsidRPr="00792551">
              <w:rPr>
                <w:rFonts w:ascii="Arial" w:hAnsi="Arial" w:cs="Arial"/>
                <w:sz w:val="24"/>
                <w:szCs w:val="24"/>
                <w:lang w:val="en-US"/>
              </w:rPr>
              <w:t xml:space="preserve"> So what?</w:t>
            </w:r>
          </w:p>
          <w:p w:rsidR="007B79B3" w:rsidRPr="007B79B3" w:rsidRDefault="007B79B3" w:rsidP="0012784D">
            <w:pPr>
              <w:numPr>
                <w:ilvl w:val="0"/>
                <w:numId w:val="3"/>
              </w:numPr>
              <w:rPr>
                <w:rFonts w:ascii="Arial" w:hAnsi="Arial" w:cs="Arial"/>
                <w:sz w:val="24"/>
                <w:szCs w:val="24"/>
              </w:rPr>
            </w:pPr>
            <w:r w:rsidRPr="00792551">
              <w:rPr>
                <w:rFonts w:ascii="Arial" w:hAnsi="Arial" w:cs="Arial"/>
                <w:sz w:val="24"/>
                <w:szCs w:val="24"/>
                <w:lang w:val="en-US"/>
              </w:rPr>
              <w:t xml:space="preserve"> Now what?</w:t>
            </w:r>
          </w:p>
          <w:p w:rsidR="007B79B3" w:rsidRDefault="007B79B3" w:rsidP="0012784D">
            <w:pPr>
              <w:rPr>
                <w:rFonts w:ascii="Arial" w:hAnsi="Arial" w:cs="Arial"/>
                <w:b/>
                <w:bCs/>
              </w:rPr>
            </w:pPr>
          </w:p>
          <w:p w:rsidR="007B79B3" w:rsidRDefault="007B79B3" w:rsidP="0012784D">
            <w:pPr>
              <w:rPr>
                <w:rFonts w:ascii="Arial" w:hAnsi="Arial" w:cs="Arial"/>
                <w:b/>
                <w:bCs/>
              </w:rPr>
            </w:pPr>
          </w:p>
          <w:p w:rsidR="007B79B3" w:rsidRDefault="007B79B3" w:rsidP="0012784D">
            <w:pPr>
              <w:rPr>
                <w:rFonts w:ascii="Arial" w:hAnsi="Arial" w:cs="Arial"/>
                <w:b/>
                <w:bCs/>
              </w:rPr>
            </w:pPr>
          </w:p>
        </w:tc>
      </w:tr>
    </w:tbl>
    <w:p w:rsidR="007B79B3" w:rsidRDefault="007B79B3" w:rsidP="007B79B3">
      <w:pPr>
        <w:rPr>
          <w:rFonts w:ascii="Arial" w:hAnsi="Arial" w:cs="Arial"/>
          <w:u w:val="single"/>
        </w:rPr>
      </w:pPr>
    </w:p>
    <w:tbl>
      <w:tblPr>
        <w:tblStyle w:val="TableGrid"/>
        <w:tblW w:w="0" w:type="auto"/>
        <w:tblLook w:val="04A0" w:firstRow="1" w:lastRow="0" w:firstColumn="1" w:lastColumn="0" w:noHBand="0" w:noVBand="1"/>
      </w:tblPr>
      <w:tblGrid>
        <w:gridCol w:w="9016"/>
      </w:tblGrid>
      <w:tr w:rsidR="007B79B3" w:rsidTr="007B79B3">
        <w:trPr>
          <w:trHeight w:val="7354"/>
        </w:trPr>
        <w:tc>
          <w:tcPr>
            <w:tcW w:w="9242" w:type="dxa"/>
          </w:tcPr>
          <w:p w:rsidR="007B79B3" w:rsidRDefault="007B79B3" w:rsidP="007B79B3">
            <w:pPr>
              <w:rPr>
                <w:rFonts w:ascii="Arial" w:hAnsi="Arial" w:cs="Arial"/>
                <w:u w:val="single"/>
              </w:rPr>
            </w:pPr>
          </w:p>
          <w:p w:rsidR="007B79B3" w:rsidRPr="007B79B3" w:rsidRDefault="007B79B3" w:rsidP="007B79B3">
            <w:pPr>
              <w:jc w:val="center"/>
              <w:rPr>
                <w:rFonts w:ascii="Tahoma" w:eastAsia="Times New Roman" w:hAnsi="Tahoma" w:cs="Tahoma"/>
                <w:b/>
                <w:bCs/>
                <w:noProof/>
                <w:sz w:val="24"/>
                <w:szCs w:val="24"/>
                <w:lang w:eastAsia="en-GB"/>
                <w14:ligatures w14:val="none"/>
              </w:rPr>
            </w:pPr>
            <w:r w:rsidRPr="007B79B3">
              <w:rPr>
                <w:rFonts w:ascii="Arial" w:eastAsia="Times New Roman" w:hAnsi="Arial" w:cs="Arial"/>
                <w:b/>
                <w:bCs/>
                <w:noProof/>
                <w:sz w:val="24"/>
                <w:szCs w:val="24"/>
                <w:lang w:eastAsia="en-GB"/>
                <w14:ligatures w14:val="none"/>
              </w:rPr>
              <w:t>Head, Heart and Hands</w:t>
            </w:r>
            <w:r w:rsidRPr="007B79B3">
              <w:rPr>
                <w:rFonts w:ascii="Tahoma" w:eastAsia="Times New Roman" w:hAnsi="Tahoma" w:cs="Tahoma"/>
                <w:b/>
                <w:bCs/>
                <w:noProof/>
                <w:sz w:val="24"/>
                <w:szCs w:val="24"/>
                <w:lang w:eastAsia="en-GB"/>
                <w14:ligatures w14:val="none"/>
              </w:rPr>
              <w:t xml:space="preserve"> </w:t>
            </w:r>
            <w:r w:rsidRPr="007B79B3">
              <w:rPr>
                <w:rFonts w:ascii="Arial" w:eastAsia="Times New Roman" w:hAnsi="Arial" w:cs="Arial"/>
                <w:b/>
                <w:bCs/>
                <w:noProof/>
                <w:sz w:val="24"/>
                <w:szCs w:val="24"/>
                <w:lang w:eastAsia="en-GB"/>
                <w14:ligatures w14:val="none"/>
              </w:rPr>
              <w:t>– Siobhan Maclean</w:t>
            </w:r>
          </w:p>
          <w:p w:rsidR="007B79B3" w:rsidRDefault="007B79B3" w:rsidP="007B79B3">
            <w:pPr>
              <w:rPr>
                <w:rFonts w:ascii="Arial" w:hAnsi="Arial" w:cs="Arial"/>
                <w:u w:val="single"/>
              </w:rPr>
            </w:pPr>
          </w:p>
          <w:p w:rsidR="007B79B3" w:rsidRDefault="007B79B3" w:rsidP="007B79B3">
            <w:pPr>
              <w:jc w:val="center"/>
              <w:rPr>
                <w:rFonts w:ascii="Arial" w:hAnsi="Arial" w:cs="Arial"/>
                <w:u w:val="single"/>
              </w:rPr>
            </w:pPr>
            <w:r w:rsidRPr="00B21EAA">
              <w:rPr>
                <w:rFonts w:ascii="Tahoma" w:eastAsia="Times New Roman" w:hAnsi="Tahoma" w:cs="Tahoma"/>
                <w:noProof/>
                <w:lang w:eastAsia="en-GB"/>
              </w:rPr>
              <w:drawing>
                <wp:inline distT="0" distB="0" distL="0" distR="0" wp14:anchorId="41DD4D29" wp14:editId="7CCC793E">
                  <wp:extent cx="3416300" cy="2118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300" cy="2118360"/>
                          </a:xfrm>
                          <a:prstGeom prst="rect">
                            <a:avLst/>
                          </a:prstGeom>
                          <a:noFill/>
                          <a:ln>
                            <a:noFill/>
                          </a:ln>
                        </pic:spPr>
                      </pic:pic>
                    </a:graphicData>
                  </a:graphic>
                </wp:inline>
              </w:drawing>
            </w:r>
          </w:p>
          <w:p w:rsidR="007B79B3" w:rsidRDefault="007B79B3" w:rsidP="007B79B3">
            <w:pPr>
              <w:rPr>
                <w:rFonts w:ascii="Arial" w:hAnsi="Arial" w:cs="Arial"/>
                <w:u w:val="single"/>
              </w:rPr>
            </w:pPr>
          </w:p>
          <w:p w:rsidR="007B79B3" w:rsidRDefault="007B79B3" w:rsidP="007B79B3">
            <w:pPr>
              <w:rPr>
                <w:rFonts w:ascii="Arial" w:hAnsi="Arial" w:cs="Arial"/>
                <w:u w:val="single"/>
              </w:rPr>
            </w:pPr>
          </w:p>
          <w:p w:rsidR="007B79B3" w:rsidRPr="007B79B3" w:rsidRDefault="007B79B3" w:rsidP="007B79B3">
            <w:pPr>
              <w:kinsoku w:val="0"/>
              <w:overflowPunct w:val="0"/>
              <w:spacing w:before="86"/>
              <w:textAlignment w:val="baseline"/>
              <w:rPr>
                <w:rFonts w:ascii="Arial" w:eastAsia="Times New Roman" w:hAnsi="Arial" w:cs="Arial"/>
                <w:sz w:val="24"/>
                <w:szCs w:val="24"/>
                <w:lang w:eastAsia="en-GB"/>
                <w14:ligatures w14:val="none"/>
              </w:rPr>
            </w:pPr>
            <w:r w:rsidRPr="007B79B3">
              <w:rPr>
                <w:rFonts w:ascii="Arial" w:eastAsia="Times New Roman" w:hAnsi="Arial" w:cs="Arial"/>
                <w:color w:val="4472C4" w:themeColor="accent1"/>
                <w:kern w:val="24"/>
                <w:sz w:val="24"/>
                <w:szCs w:val="24"/>
                <w:lang w:eastAsia="en-GB"/>
                <w14:ligatures w14:val="none"/>
              </w:rPr>
              <w:t>Head</w:t>
            </w:r>
            <w:r w:rsidRPr="007B79B3">
              <w:rPr>
                <w:rFonts w:ascii="Arial" w:eastAsia="Times New Roman" w:hAnsi="Arial" w:cs="Arial"/>
                <w:color w:val="000000"/>
                <w:kern w:val="24"/>
                <w:sz w:val="24"/>
                <w:szCs w:val="24"/>
                <w:lang w:eastAsia="en-GB"/>
                <w14:ligatures w14:val="none"/>
              </w:rPr>
              <w:t xml:space="preserve"> – What knowledge did you draw on?</w:t>
            </w:r>
          </w:p>
          <w:p w:rsidR="007B79B3" w:rsidRPr="007B79B3" w:rsidRDefault="007B79B3" w:rsidP="007B79B3">
            <w:pPr>
              <w:kinsoku w:val="0"/>
              <w:overflowPunct w:val="0"/>
              <w:spacing w:before="86"/>
              <w:textAlignment w:val="baseline"/>
              <w:rPr>
                <w:rFonts w:ascii="Arial" w:eastAsia="Times New Roman" w:hAnsi="Arial" w:cs="Arial"/>
                <w:sz w:val="24"/>
                <w:szCs w:val="24"/>
                <w:lang w:eastAsia="en-GB"/>
                <w14:ligatures w14:val="none"/>
              </w:rPr>
            </w:pPr>
            <w:r w:rsidRPr="007B79B3">
              <w:rPr>
                <w:rFonts w:ascii="Arial" w:eastAsia="Times New Roman" w:hAnsi="Arial" w:cs="Arial"/>
                <w:color w:val="4472C4" w:themeColor="accent1"/>
                <w:kern w:val="24"/>
                <w:sz w:val="24"/>
                <w:szCs w:val="24"/>
                <w:lang w:eastAsia="en-GB"/>
                <w14:ligatures w14:val="none"/>
              </w:rPr>
              <w:t>Heart</w:t>
            </w:r>
            <w:r w:rsidRPr="007B79B3">
              <w:rPr>
                <w:rFonts w:ascii="Arial" w:eastAsia="Times New Roman" w:hAnsi="Arial" w:cs="Arial"/>
                <w:color w:val="000000"/>
                <w:kern w:val="24"/>
                <w:sz w:val="24"/>
                <w:szCs w:val="24"/>
                <w:lang w:eastAsia="en-GB"/>
                <w14:ligatures w14:val="none"/>
              </w:rPr>
              <w:t xml:space="preserve"> – How did you feel, how did the service user feel?</w:t>
            </w:r>
          </w:p>
          <w:p w:rsidR="007B79B3" w:rsidRPr="007B79B3" w:rsidRDefault="007B79B3" w:rsidP="007B79B3">
            <w:pPr>
              <w:kinsoku w:val="0"/>
              <w:overflowPunct w:val="0"/>
              <w:spacing w:before="86"/>
              <w:textAlignment w:val="baseline"/>
              <w:rPr>
                <w:rFonts w:ascii="Arial" w:eastAsia="Times New Roman" w:hAnsi="Arial" w:cs="Arial"/>
                <w:sz w:val="24"/>
                <w:szCs w:val="24"/>
                <w:lang w:eastAsia="en-GB"/>
                <w14:ligatures w14:val="none"/>
              </w:rPr>
            </w:pPr>
            <w:r w:rsidRPr="007B79B3">
              <w:rPr>
                <w:rFonts w:ascii="Arial" w:eastAsia="Times New Roman" w:hAnsi="Arial" w:cs="Arial"/>
                <w:color w:val="4472C4" w:themeColor="accent1"/>
                <w:kern w:val="24"/>
                <w:sz w:val="24"/>
                <w:szCs w:val="24"/>
                <w:lang w:eastAsia="en-GB"/>
                <w14:ligatures w14:val="none"/>
              </w:rPr>
              <w:t>Feet</w:t>
            </w:r>
            <w:r w:rsidRPr="007B79B3">
              <w:rPr>
                <w:rFonts w:ascii="Arial" w:eastAsia="Times New Roman" w:hAnsi="Arial" w:cs="Arial"/>
                <w:color w:val="000000"/>
                <w:kern w:val="24"/>
                <w:sz w:val="24"/>
                <w:szCs w:val="24"/>
                <w:lang w:eastAsia="en-GB"/>
                <w14:ligatures w14:val="none"/>
              </w:rPr>
              <w:t xml:space="preserve"> – How did the SW profession ground you re. values / standards?</w:t>
            </w:r>
          </w:p>
          <w:p w:rsidR="007B79B3" w:rsidRPr="007B79B3" w:rsidRDefault="007B79B3" w:rsidP="007B79B3">
            <w:pPr>
              <w:kinsoku w:val="0"/>
              <w:overflowPunct w:val="0"/>
              <w:spacing w:before="86"/>
              <w:textAlignment w:val="baseline"/>
              <w:rPr>
                <w:rFonts w:ascii="Arial" w:eastAsia="Times New Roman" w:hAnsi="Arial" w:cs="Arial"/>
                <w:sz w:val="24"/>
                <w:szCs w:val="24"/>
                <w:lang w:eastAsia="en-GB"/>
                <w14:ligatures w14:val="none"/>
              </w:rPr>
            </w:pPr>
            <w:r w:rsidRPr="007B79B3">
              <w:rPr>
                <w:rFonts w:ascii="Arial" w:eastAsia="Times New Roman" w:hAnsi="Arial" w:cs="Arial"/>
                <w:color w:val="4472C4" w:themeColor="accent1"/>
                <w:kern w:val="24"/>
                <w:sz w:val="24"/>
                <w:szCs w:val="24"/>
                <w:lang w:eastAsia="en-GB"/>
                <w14:ligatures w14:val="none"/>
              </w:rPr>
              <w:t>Hands</w:t>
            </w:r>
            <w:r w:rsidRPr="007B79B3">
              <w:rPr>
                <w:rFonts w:ascii="Arial" w:eastAsia="Times New Roman" w:hAnsi="Arial" w:cs="Arial"/>
                <w:color w:val="000000"/>
                <w:kern w:val="24"/>
                <w:sz w:val="24"/>
                <w:szCs w:val="24"/>
                <w:lang w:eastAsia="en-GB"/>
                <w14:ligatures w14:val="none"/>
              </w:rPr>
              <w:t xml:space="preserve"> – What dd you do? What skills did you use?</w:t>
            </w:r>
          </w:p>
          <w:p w:rsidR="007B79B3" w:rsidRPr="007B79B3" w:rsidRDefault="007B79B3" w:rsidP="007B79B3">
            <w:pPr>
              <w:kinsoku w:val="0"/>
              <w:overflowPunct w:val="0"/>
              <w:spacing w:before="130"/>
              <w:textAlignment w:val="baseline"/>
              <w:rPr>
                <w:rFonts w:ascii="Arial" w:eastAsia="Times New Roman" w:hAnsi="Arial" w:cs="Arial"/>
                <w:sz w:val="24"/>
                <w:szCs w:val="24"/>
                <w:lang w:eastAsia="en-GB"/>
                <w14:ligatures w14:val="none"/>
              </w:rPr>
            </w:pPr>
            <w:r w:rsidRPr="007B79B3">
              <w:rPr>
                <w:rFonts w:ascii="Arial" w:eastAsia="Times New Roman" w:hAnsi="Arial" w:cs="Arial"/>
                <w:color w:val="000000"/>
                <w:kern w:val="24"/>
                <w:sz w:val="24"/>
                <w:szCs w:val="24"/>
                <w:lang w:eastAsia="en-GB"/>
                <w14:ligatures w14:val="none"/>
              </w:rPr>
              <w:t>The tool gives people the opportunity to reflect on their ‘self’ by using this image as a prompt. It is important to remember that the questions are simply prompts –the head could mean s</w:t>
            </w:r>
            <w:r>
              <w:rPr>
                <w:rFonts w:ascii="Arial" w:eastAsia="Times New Roman" w:hAnsi="Arial" w:cs="Arial"/>
                <w:color w:val="000000"/>
                <w:kern w:val="24"/>
                <w:sz w:val="24"/>
                <w:szCs w:val="24"/>
                <w:lang w:eastAsia="en-GB"/>
                <w14:ligatures w14:val="none"/>
              </w:rPr>
              <w:t>o</w:t>
            </w:r>
            <w:r w:rsidRPr="007B79B3">
              <w:rPr>
                <w:rFonts w:ascii="Arial" w:eastAsia="Times New Roman" w:hAnsi="Arial" w:cs="Arial"/>
                <w:color w:val="000000"/>
                <w:kern w:val="24"/>
                <w:sz w:val="24"/>
                <w:szCs w:val="24"/>
                <w:lang w:eastAsia="en-GB"/>
                <w14:ligatures w14:val="none"/>
              </w:rPr>
              <w:t>mething else to a practitioner</w:t>
            </w:r>
            <w:r>
              <w:rPr>
                <w:rFonts w:ascii="Arial" w:eastAsia="Times New Roman" w:hAnsi="Arial" w:cs="Arial"/>
                <w:color w:val="000000"/>
                <w:kern w:val="24"/>
                <w:sz w:val="24"/>
                <w:szCs w:val="24"/>
                <w:lang w:eastAsia="en-GB"/>
                <w14:ligatures w14:val="none"/>
              </w:rPr>
              <w:t xml:space="preserve">. </w:t>
            </w:r>
          </w:p>
        </w:tc>
      </w:tr>
    </w:tbl>
    <w:p w:rsidR="007B79B3" w:rsidRDefault="007B79B3" w:rsidP="007B79B3">
      <w:pPr>
        <w:rPr>
          <w:rFonts w:ascii="Arial" w:hAnsi="Arial" w:cs="Arial"/>
          <w:u w:val="single"/>
        </w:rPr>
      </w:pPr>
    </w:p>
    <w:tbl>
      <w:tblPr>
        <w:tblStyle w:val="TableGrid1"/>
        <w:tblW w:w="0" w:type="auto"/>
        <w:tblLook w:val="04A0" w:firstRow="1" w:lastRow="0" w:firstColumn="1" w:lastColumn="0" w:noHBand="0" w:noVBand="1"/>
      </w:tblPr>
      <w:tblGrid>
        <w:gridCol w:w="9016"/>
      </w:tblGrid>
      <w:tr w:rsidR="007B79B3" w:rsidRPr="007B79B3" w:rsidTr="0012784D">
        <w:tc>
          <w:tcPr>
            <w:tcW w:w="9016" w:type="dxa"/>
          </w:tcPr>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sz w:val="24"/>
                <w:szCs w:val="24"/>
                <w14:ligatures w14:val="none"/>
              </w:rPr>
            </w:pPr>
            <w:r w:rsidRPr="007B79B3">
              <w:rPr>
                <w:rFonts w:ascii="Arial" w:hAnsi="Arial" w:cs="Arial"/>
                <w:noProof/>
                <w:sz w:val="24"/>
                <w:szCs w:val="24"/>
                <w:lang w:val="en-US"/>
                <w14:ligatures w14:val="none"/>
              </w:rPr>
              <w:drawing>
                <wp:anchor distT="0" distB="0" distL="114300" distR="114300" simplePos="0" relativeHeight="251655680" behindDoc="0" locked="0" layoutInCell="1" allowOverlap="1" wp14:anchorId="5F0F42BF" wp14:editId="67807E2A">
                  <wp:simplePos x="0" y="0"/>
                  <wp:positionH relativeFrom="column">
                    <wp:posOffset>2734945</wp:posOffset>
                  </wp:positionH>
                  <wp:positionV relativeFrom="paragraph">
                    <wp:posOffset>5715</wp:posOffset>
                  </wp:positionV>
                  <wp:extent cx="2838450" cy="1563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563370"/>
                          </a:xfrm>
                          <a:prstGeom prst="rect">
                            <a:avLst/>
                          </a:prstGeom>
                          <a:noFill/>
                          <a:ln>
                            <a:noFill/>
                          </a:ln>
                        </pic:spPr>
                      </pic:pic>
                    </a:graphicData>
                  </a:graphic>
                  <wp14:sizeRelH relativeFrom="margin">
                    <wp14:pctWidth>0</wp14:pctWidth>
                  </wp14:sizeRelH>
                </wp:anchor>
              </w:drawing>
            </w:r>
            <w:r w:rsidRPr="007B79B3">
              <w:rPr>
                <w:rFonts w:ascii="Arial" w:hAnsi="Arial" w:cs="Arial"/>
                <w:b/>
                <w:bCs/>
                <w:sz w:val="24"/>
                <w:szCs w:val="24"/>
                <w14:ligatures w14:val="none"/>
              </w:rPr>
              <w:t>Boud, Keogh and Walker (1985)</w:t>
            </w:r>
          </w:p>
          <w:p w:rsidR="007B79B3" w:rsidRPr="007B79B3" w:rsidRDefault="007B79B3" w:rsidP="007B79B3">
            <w:pPr>
              <w:rPr>
                <w:rFonts w:ascii="Arial" w:hAnsi="Arial" w:cs="Arial"/>
                <w:sz w:val="24"/>
                <w:szCs w:val="24"/>
                <w14:ligatures w14:val="none"/>
              </w:rPr>
            </w:pPr>
          </w:p>
          <w:p w:rsidR="007B79B3" w:rsidRPr="007B79B3" w:rsidRDefault="007B79B3" w:rsidP="007B79B3">
            <w:pPr>
              <w:rPr>
                <w:rFonts w:ascii="Arial" w:hAnsi="Arial" w:cs="Arial"/>
                <w:sz w:val="24"/>
                <w:szCs w:val="24"/>
                <w14:ligatures w14:val="none"/>
              </w:rPr>
            </w:pPr>
            <w:r w:rsidRPr="007B79B3">
              <w:rPr>
                <w:rFonts w:ascii="Arial" w:hAnsi="Arial" w:cs="Arial"/>
                <w:sz w:val="24"/>
                <w:szCs w:val="24"/>
                <w:lang w:val="en-US"/>
                <w14:ligatures w14:val="none"/>
              </w:rPr>
              <w:t>An individual:</w:t>
            </w:r>
          </w:p>
          <w:p w:rsidR="007B79B3" w:rsidRPr="007B79B3" w:rsidRDefault="007B79B3" w:rsidP="007B79B3">
            <w:pPr>
              <w:numPr>
                <w:ilvl w:val="0"/>
                <w:numId w:val="4"/>
              </w:numPr>
              <w:rPr>
                <w:rFonts w:ascii="Arial" w:hAnsi="Arial" w:cs="Arial"/>
                <w:sz w:val="24"/>
                <w:szCs w:val="24"/>
                <w14:ligatures w14:val="none"/>
              </w:rPr>
            </w:pPr>
            <w:r w:rsidRPr="007B79B3">
              <w:rPr>
                <w:rFonts w:ascii="Arial" w:hAnsi="Arial" w:cs="Arial"/>
                <w:sz w:val="24"/>
                <w:szCs w:val="24"/>
                <w:lang w:val="en-US"/>
                <w14:ligatures w14:val="none"/>
              </w:rPr>
              <w:t xml:space="preserve"> recaptures their experience</w:t>
            </w:r>
          </w:p>
          <w:p w:rsidR="007B79B3" w:rsidRPr="007B79B3" w:rsidRDefault="007B79B3" w:rsidP="007B79B3">
            <w:pPr>
              <w:numPr>
                <w:ilvl w:val="0"/>
                <w:numId w:val="4"/>
              </w:numPr>
              <w:rPr>
                <w:rFonts w:ascii="Arial" w:hAnsi="Arial" w:cs="Arial"/>
                <w:sz w:val="24"/>
                <w:szCs w:val="24"/>
                <w14:ligatures w14:val="none"/>
              </w:rPr>
            </w:pPr>
            <w:r w:rsidRPr="007B79B3">
              <w:rPr>
                <w:rFonts w:ascii="Arial" w:hAnsi="Arial" w:cs="Arial"/>
                <w:sz w:val="24"/>
                <w:szCs w:val="24"/>
                <w:lang w:val="en-US"/>
                <w14:ligatures w14:val="none"/>
              </w:rPr>
              <w:t xml:space="preserve"> thinks about it</w:t>
            </w:r>
          </w:p>
          <w:p w:rsidR="007B79B3" w:rsidRPr="007B79B3" w:rsidRDefault="007B79B3" w:rsidP="007B79B3">
            <w:pPr>
              <w:numPr>
                <w:ilvl w:val="0"/>
                <w:numId w:val="4"/>
              </w:numPr>
              <w:rPr>
                <w:rFonts w:ascii="Arial" w:hAnsi="Arial" w:cs="Arial"/>
                <w:sz w:val="24"/>
                <w:szCs w:val="24"/>
                <w14:ligatures w14:val="none"/>
              </w:rPr>
            </w:pPr>
            <w:r w:rsidRPr="007B79B3">
              <w:rPr>
                <w:rFonts w:ascii="Arial" w:hAnsi="Arial" w:cs="Arial"/>
                <w:sz w:val="24"/>
                <w:szCs w:val="24"/>
                <w:lang w:val="en-US"/>
                <w14:ligatures w14:val="none"/>
              </w:rPr>
              <w:t xml:space="preserve"> mulls it over (perhaps with others)</w:t>
            </w:r>
          </w:p>
          <w:p w:rsidR="007B79B3" w:rsidRPr="007B79B3" w:rsidRDefault="007B79B3" w:rsidP="007B79B3">
            <w:pPr>
              <w:numPr>
                <w:ilvl w:val="0"/>
                <w:numId w:val="4"/>
              </w:numPr>
              <w:rPr>
                <w:rFonts w:ascii="Arial" w:hAnsi="Arial" w:cs="Arial"/>
                <w:sz w:val="24"/>
                <w:szCs w:val="24"/>
                <w14:ligatures w14:val="none"/>
              </w:rPr>
            </w:pPr>
            <w:r w:rsidRPr="007B79B3">
              <w:rPr>
                <w:rFonts w:ascii="Arial" w:hAnsi="Arial" w:cs="Arial"/>
                <w:sz w:val="24"/>
                <w:szCs w:val="24"/>
                <w:lang w:val="en-US"/>
                <w14:ligatures w14:val="none"/>
              </w:rPr>
              <w:t xml:space="preserve"> evaluates it</w:t>
            </w:r>
          </w:p>
          <w:p w:rsidR="007B79B3" w:rsidRPr="007B79B3" w:rsidRDefault="007B79B3" w:rsidP="007B79B3">
            <w:pPr>
              <w:numPr>
                <w:ilvl w:val="0"/>
                <w:numId w:val="4"/>
              </w:numPr>
              <w:rPr>
                <w:rFonts w:ascii="Arial" w:hAnsi="Arial" w:cs="Arial"/>
                <w:sz w:val="24"/>
                <w:szCs w:val="24"/>
                <w14:ligatures w14:val="none"/>
              </w:rPr>
            </w:pPr>
            <w:r w:rsidRPr="007B79B3">
              <w:rPr>
                <w:rFonts w:ascii="Arial" w:hAnsi="Arial" w:cs="Arial"/>
                <w:sz w:val="24"/>
                <w:szCs w:val="24"/>
                <w:lang w:val="en-US"/>
                <w14:ligatures w14:val="none"/>
              </w:rPr>
              <w:t xml:space="preserve"> acts on the reflection</w:t>
            </w:r>
          </w:p>
          <w:p w:rsidR="007B79B3" w:rsidRPr="007B79B3" w:rsidRDefault="007B79B3" w:rsidP="007B79B3">
            <w:pPr>
              <w:ind w:left="720"/>
              <w:rPr>
                <w:rFonts w:ascii="Arial" w:hAnsi="Arial" w:cs="Arial"/>
                <w14:ligatures w14:val="none"/>
              </w:rPr>
            </w:pPr>
          </w:p>
          <w:p w:rsidR="007B79B3" w:rsidRPr="007B79B3" w:rsidRDefault="007B79B3" w:rsidP="007B79B3">
            <w:pPr>
              <w:rPr>
                <w:rFonts w:ascii="Arial" w:hAnsi="Arial" w:cs="Arial"/>
                <w:b/>
                <w:bCs/>
                <w14:ligatures w14:val="none"/>
              </w:rPr>
            </w:pPr>
          </w:p>
        </w:tc>
      </w:tr>
    </w:tbl>
    <w:p w:rsidR="007A243F" w:rsidRDefault="007A243F" w:rsidP="007B79B3">
      <w:pPr>
        <w:rPr>
          <w:rFonts w:ascii="Arial" w:hAnsi="Arial" w:cs="Arial"/>
          <w:u w:val="single"/>
        </w:rPr>
      </w:pPr>
    </w:p>
    <w:tbl>
      <w:tblPr>
        <w:tblStyle w:val="TableGrid5"/>
        <w:tblW w:w="0" w:type="auto"/>
        <w:tblLook w:val="04A0" w:firstRow="1" w:lastRow="0" w:firstColumn="1" w:lastColumn="0" w:noHBand="0" w:noVBand="1"/>
      </w:tblPr>
      <w:tblGrid>
        <w:gridCol w:w="9016"/>
      </w:tblGrid>
      <w:tr w:rsidR="00B834B7" w:rsidRPr="007A243F" w:rsidTr="0012784D">
        <w:trPr>
          <w:trHeight w:val="1567"/>
        </w:trPr>
        <w:tc>
          <w:tcPr>
            <w:tcW w:w="9016" w:type="dxa"/>
          </w:tcPr>
          <w:p w:rsidR="00B834B7" w:rsidRDefault="00B834B7" w:rsidP="0012784D">
            <w:pPr>
              <w:rPr>
                <w:rFonts w:ascii="Arial" w:hAnsi="Arial" w:cs="Arial"/>
                <w:b/>
                <w:bCs/>
                <w:sz w:val="24"/>
                <w:szCs w:val="24"/>
                <w:lang w:val="en-US"/>
                <w14:ligatures w14:val="none"/>
              </w:rPr>
            </w:pPr>
          </w:p>
          <w:p w:rsidR="00B834B7" w:rsidRPr="007A243F" w:rsidRDefault="00B834B7" w:rsidP="0012784D">
            <w:pPr>
              <w:rPr>
                <w:rFonts w:ascii="Arial" w:hAnsi="Arial" w:cs="Arial"/>
                <w:b/>
                <w:bCs/>
                <w:sz w:val="24"/>
                <w:szCs w:val="24"/>
                <w:lang w:val="en-US"/>
                <w14:ligatures w14:val="none"/>
              </w:rPr>
            </w:pPr>
            <w:r w:rsidRPr="007A243F">
              <w:rPr>
                <w:rFonts w:ascii="Arial" w:hAnsi="Arial" w:cs="Arial"/>
                <w:b/>
                <w:bCs/>
                <w:sz w:val="24"/>
                <w:szCs w:val="24"/>
                <w:lang w:val="en-US"/>
                <w14:ligatures w14:val="none"/>
              </w:rPr>
              <w:t>York Model (2000)</w:t>
            </w:r>
          </w:p>
          <w:p w:rsidR="00B834B7" w:rsidRPr="007A243F" w:rsidRDefault="00B834B7" w:rsidP="0012784D">
            <w:pPr>
              <w:rPr>
                <w:rFonts w:ascii="Arial" w:hAnsi="Arial" w:cs="Arial"/>
                <w:sz w:val="24"/>
                <w:szCs w:val="24"/>
                <w14:ligatures w14:val="none"/>
              </w:rPr>
            </w:pPr>
            <w:r w:rsidRPr="007A243F">
              <w:rPr>
                <w:rFonts w:ascii="Arial" w:hAnsi="Arial" w:cs="Arial"/>
                <w:sz w:val="24"/>
                <w:szCs w:val="24"/>
                <w:lang w:val="en-US"/>
                <w14:ligatures w14:val="none"/>
              </w:rPr>
              <w:t xml:space="preserve"> </w:t>
            </w:r>
          </w:p>
          <w:p w:rsidR="00B834B7" w:rsidRPr="007A243F" w:rsidRDefault="00B834B7" w:rsidP="0012784D">
            <w:pPr>
              <w:numPr>
                <w:ilvl w:val="0"/>
                <w:numId w:val="6"/>
              </w:numPr>
              <w:rPr>
                <w:rFonts w:ascii="Arial" w:hAnsi="Arial" w:cs="Arial"/>
                <w:sz w:val="24"/>
                <w:szCs w:val="24"/>
                <w14:ligatures w14:val="none"/>
              </w:rPr>
            </w:pPr>
            <w:r w:rsidRPr="007A243F">
              <w:rPr>
                <w:rFonts w:ascii="Arial" w:hAnsi="Arial" w:cs="Arial"/>
                <w:sz w:val="24"/>
                <w:szCs w:val="24"/>
                <w:lang w:val="en-US"/>
                <w14:ligatures w14:val="none"/>
              </w:rPr>
              <w:t xml:space="preserve"> Surprises</w:t>
            </w:r>
          </w:p>
          <w:p w:rsidR="00B834B7" w:rsidRPr="007A243F" w:rsidRDefault="00B834B7" w:rsidP="0012784D">
            <w:pPr>
              <w:numPr>
                <w:ilvl w:val="0"/>
                <w:numId w:val="6"/>
              </w:numPr>
              <w:rPr>
                <w:rFonts w:ascii="Arial" w:hAnsi="Arial" w:cs="Arial"/>
                <w:sz w:val="24"/>
                <w:szCs w:val="24"/>
                <w14:ligatures w14:val="none"/>
              </w:rPr>
            </w:pPr>
            <w:r w:rsidRPr="007A243F">
              <w:rPr>
                <w:rFonts w:ascii="Arial" w:hAnsi="Arial" w:cs="Arial"/>
                <w:sz w:val="24"/>
                <w:szCs w:val="24"/>
                <w:lang w:val="en-US"/>
                <w14:ligatures w14:val="none"/>
              </w:rPr>
              <w:t xml:space="preserve"> Satisfactions</w:t>
            </w:r>
          </w:p>
          <w:p w:rsidR="00B834B7" w:rsidRPr="007A243F" w:rsidRDefault="00B834B7" w:rsidP="0012784D">
            <w:pPr>
              <w:numPr>
                <w:ilvl w:val="0"/>
                <w:numId w:val="6"/>
              </w:numPr>
              <w:rPr>
                <w:rFonts w:ascii="Arial" w:hAnsi="Arial" w:cs="Arial"/>
                <w:sz w:val="24"/>
                <w:szCs w:val="24"/>
                <w14:ligatures w14:val="none"/>
              </w:rPr>
            </w:pPr>
            <w:r w:rsidRPr="007A243F">
              <w:rPr>
                <w:rFonts w:ascii="Arial" w:hAnsi="Arial" w:cs="Arial"/>
                <w:sz w:val="24"/>
                <w:szCs w:val="24"/>
                <w:lang w:val="en-US"/>
                <w14:ligatures w14:val="none"/>
              </w:rPr>
              <w:t xml:space="preserve"> Dissatisfactions</w:t>
            </w:r>
          </w:p>
          <w:p w:rsidR="00B834B7" w:rsidRPr="007A243F" w:rsidRDefault="00B834B7" w:rsidP="0012784D">
            <w:pPr>
              <w:numPr>
                <w:ilvl w:val="0"/>
                <w:numId w:val="6"/>
              </w:numPr>
              <w:rPr>
                <w:rFonts w:ascii="Arial" w:hAnsi="Arial" w:cs="Arial"/>
                <w:sz w:val="24"/>
                <w:szCs w:val="24"/>
                <w14:ligatures w14:val="none"/>
              </w:rPr>
            </w:pPr>
            <w:r w:rsidRPr="007A243F">
              <w:rPr>
                <w:rFonts w:ascii="Arial" w:hAnsi="Arial" w:cs="Arial"/>
                <w:sz w:val="24"/>
                <w:szCs w:val="24"/>
                <w:lang w:val="en-US"/>
                <w14:ligatures w14:val="none"/>
              </w:rPr>
              <w:t xml:space="preserve"> Learning</w:t>
            </w:r>
          </w:p>
          <w:p w:rsidR="00B834B7" w:rsidRPr="007A243F" w:rsidRDefault="00B834B7" w:rsidP="0012784D">
            <w:pPr>
              <w:rPr>
                <w:rFonts w:ascii="Arial" w:hAnsi="Arial" w:cs="Arial"/>
                <w:b/>
                <w:bCs/>
                <w14:ligatures w14:val="none"/>
              </w:rPr>
            </w:pPr>
          </w:p>
        </w:tc>
      </w:tr>
    </w:tbl>
    <w:p w:rsidR="007A243F" w:rsidRDefault="007A243F" w:rsidP="007B79B3">
      <w:pPr>
        <w:rPr>
          <w:rFonts w:ascii="Arial" w:hAnsi="Arial" w:cs="Arial"/>
          <w:u w:val="single"/>
        </w:rPr>
      </w:pPr>
    </w:p>
    <w:tbl>
      <w:tblPr>
        <w:tblStyle w:val="TableGrid2"/>
        <w:tblW w:w="0" w:type="auto"/>
        <w:tblLook w:val="04A0" w:firstRow="1" w:lastRow="0" w:firstColumn="1" w:lastColumn="0" w:noHBand="0" w:noVBand="1"/>
      </w:tblPr>
      <w:tblGrid>
        <w:gridCol w:w="9016"/>
      </w:tblGrid>
      <w:tr w:rsidR="007B79B3" w:rsidRPr="007B79B3" w:rsidTr="0012784D">
        <w:trPr>
          <w:trHeight w:val="4243"/>
        </w:trPr>
        <w:tc>
          <w:tcPr>
            <w:tcW w:w="9016" w:type="dxa"/>
          </w:tcPr>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roofErr w:type="spellStart"/>
            <w:r w:rsidRPr="007B79B3">
              <w:rPr>
                <w:rFonts w:ascii="Arial" w:hAnsi="Arial" w:cs="Arial"/>
                <w:b/>
                <w:bCs/>
                <w14:ligatures w14:val="none"/>
              </w:rPr>
              <w:t>Kolbs</w:t>
            </w:r>
            <w:proofErr w:type="spellEnd"/>
            <w:r w:rsidRPr="007B79B3">
              <w:rPr>
                <w:rFonts w:ascii="Arial" w:hAnsi="Arial" w:cs="Arial"/>
                <w:b/>
                <w:bCs/>
                <w14:ligatures w14:val="none"/>
              </w:rPr>
              <w:t xml:space="preserve"> Experimental Learning </w:t>
            </w:r>
          </w:p>
          <w:p w:rsidR="007B79B3" w:rsidRPr="007B79B3" w:rsidRDefault="007B79B3" w:rsidP="007B79B3">
            <w:pPr>
              <w:rPr>
                <w:rFonts w:ascii="Arial" w:hAnsi="Arial" w:cs="Arial"/>
                <w:b/>
                <w:bCs/>
                <w14:ligatures w14:val="none"/>
              </w:rPr>
            </w:pPr>
          </w:p>
          <w:p w:rsidR="007B79B3" w:rsidRPr="007B79B3" w:rsidRDefault="007B79B3" w:rsidP="007B79B3">
            <w:pPr>
              <w:numPr>
                <w:ilvl w:val="0"/>
                <w:numId w:val="5"/>
              </w:numPr>
              <w:contextualSpacing/>
              <w:rPr>
                <w:rFonts w:ascii="Arial" w:eastAsia="Times New Roman" w:hAnsi="Arial" w:cs="Arial"/>
                <w:color w:val="00B0F0"/>
                <w:sz w:val="24"/>
                <w:szCs w:val="8"/>
                <w:lang w:eastAsia="en-GB"/>
                <w14:ligatures w14:val="none"/>
              </w:rPr>
            </w:pPr>
            <w:r w:rsidRPr="007B79B3">
              <w:rPr>
                <w:rFonts w:ascii="Arial" w:eastAsia="+mn-ea" w:hAnsi="Arial" w:cs="Arial"/>
                <w:color w:val="00B0F0"/>
                <w:kern w:val="24"/>
                <w:sz w:val="24"/>
                <w:szCs w:val="38"/>
                <w:lang w:val="en-US" w:eastAsia="en-GB"/>
                <w14:ligatures w14:val="none"/>
              </w:rPr>
              <w:t>Concrete experience</w:t>
            </w:r>
            <w:r w:rsidRPr="007B79B3">
              <w:rPr>
                <w:rFonts w:ascii="Arial" w:eastAsia="+mn-ea" w:hAnsi="Arial" w:cs="Arial"/>
                <w:color w:val="000000"/>
                <w:kern w:val="24"/>
                <w:sz w:val="24"/>
                <w:szCs w:val="38"/>
                <w:lang w:val="en-US" w:eastAsia="en-GB"/>
                <w14:ligatures w14:val="none"/>
              </w:rPr>
              <w:t>-what was the event?</w:t>
            </w:r>
          </w:p>
          <w:p w:rsidR="007B79B3" w:rsidRPr="007B79B3" w:rsidRDefault="007B79B3" w:rsidP="007B79B3">
            <w:pPr>
              <w:numPr>
                <w:ilvl w:val="0"/>
                <w:numId w:val="5"/>
              </w:numPr>
              <w:contextualSpacing/>
              <w:rPr>
                <w:rFonts w:ascii="Arial" w:eastAsia="Times New Roman" w:hAnsi="Arial" w:cs="Arial"/>
                <w:color w:val="00B0F0"/>
                <w:sz w:val="24"/>
                <w:szCs w:val="8"/>
                <w:lang w:eastAsia="en-GB"/>
                <w14:ligatures w14:val="none"/>
              </w:rPr>
            </w:pPr>
            <w:r w:rsidRPr="007B79B3">
              <w:rPr>
                <w:rFonts w:ascii="Arial" w:eastAsia="+mn-ea" w:hAnsi="Arial" w:cs="Arial"/>
                <w:color w:val="00B0F0"/>
                <w:kern w:val="24"/>
                <w:sz w:val="24"/>
                <w:szCs w:val="38"/>
                <w:lang w:val="en-US" w:eastAsia="en-GB"/>
                <w14:ligatures w14:val="none"/>
              </w:rPr>
              <w:t>Reflective observation</w:t>
            </w:r>
            <w:r w:rsidRPr="007B79B3">
              <w:rPr>
                <w:rFonts w:ascii="Arial" w:eastAsia="+mn-ea" w:hAnsi="Arial" w:cs="Arial"/>
                <w:color w:val="000000"/>
                <w:kern w:val="24"/>
                <w:sz w:val="24"/>
                <w:szCs w:val="38"/>
                <w:lang w:val="en-US" w:eastAsia="en-GB"/>
                <w14:ligatures w14:val="none"/>
              </w:rPr>
              <w:t>-what are your thoughts and feelings about the event?</w:t>
            </w:r>
          </w:p>
          <w:p w:rsidR="007B79B3" w:rsidRPr="007B79B3" w:rsidRDefault="007B79B3" w:rsidP="007B79B3">
            <w:pPr>
              <w:numPr>
                <w:ilvl w:val="0"/>
                <w:numId w:val="5"/>
              </w:numPr>
              <w:contextualSpacing/>
              <w:rPr>
                <w:rFonts w:ascii="Arial" w:eastAsia="Times New Roman" w:hAnsi="Arial" w:cs="Arial"/>
                <w:color w:val="00B0F0"/>
                <w:sz w:val="24"/>
                <w:szCs w:val="8"/>
                <w:lang w:eastAsia="en-GB"/>
                <w14:ligatures w14:val="none"/>
              </w:rPr>
            </w:pPr>
            <w:r w:rsidRPr="007B79B3">
              <w:rPr>
                <w:rFonts w:ascii="Arial" w:eastAsia="+mn-ea" w:hAnsi="Arial" w:cs="Arial"/>
                <w:color w:val="00B0F0"/>
                <w:kern w:val="24"/>
                <w:sz w:val="24"/>
                <w:szCs w:val="38"/>
                <w:lang w:val="en-US" w:eastAsia="en-GB"/>
                <w14:ligatures w14:val="none"/>
              </w:rPr>
              <w:t xml:space="preserve">Abstract </w:t>
            </w:r>
            <w:proofErr w:type="spellStart"/>
            <w:r w:rsidRPr="007B79B3">
              <w:rPr>
                <w:rFonts w:ascii="Arial" w:eastAsia="+mn-ea" w:hAnsi="Arial" w:cs="Arial"/>
                <w:color w:val="00B0F0"/>
                <w:kern w:val="24"/>
                <w:sz w:val="24"/>
                <w:szCs w:val="38"/>
                <w:lang w:val="en-US" w:eastAsia="en-GB"/>
                <w14:ligatures w14:val="none"/>
              </w:rPr>
              <w:t>conceptualisation</w:t>
            </w:r>
            <w:proofErr w:type="spellEnd"/>
            <w:r w:rsidRPr="007B79B3">
              <w:rPr>
                <w:rFonts w:ascii="Arial" w:eastAsia="+mn-ea" w:hAnsi="Arial" w:cs="Arial"/>
                <w:color w:val="000000"/>
                <w:kern w:val="24"/>
                <w:sz w:val="24"/>
                <w:szCs w:val="38"/>
                <w:lang w:val="en-US" w:eastAsia="en-GB"/>
                <w14:ligatures w14:val="none"/>
              </w:rPr>
              <w:t>-how can you draw on previous knowledge and experience to make sense of this event?</w:t>
            </w:r>
          </w:p>
          <w:p w:rsidR="007B79B3" w:rsidRPr="007B79B3" w:rsidRDefault="007B79B3" w:rsidP="007B79B3">
            <w:pPr>
              <w:numPr>
                <w:ilvl w:val="0"/>
                <w:numId w:val="5"/>
              </w:numPr>
              <w:contextualSpacing/>
              <w:rPr>
                <w:rFonts w:ascii="Arial" w:eastAsia="Times New Roman" w:hAnsi="Arial" w:cs="Arial"/>
                <w:color w:val="00B0F0"/>
                <w:sz w:val="24"/>
                <w:szCs w:val="8"/>
                <w:lang w:eastAsia="en-GB"/>
                <w14:ligatures w14:val="none"/>
              </w:rPr>
            </w:pPr>
            <w:r w:rsidRPr="007B79B3">
              <w:rPr>
                <w:rFonts w:ascii="Arial" w:eastAsia="+mn-ea" w:hAnsi="Arial" w:cs="Arial"/>
                <w:color w:val="00B0F0"/>
                <w:kern w:val="24"/>
                <w:sz w:val="24"/>
                <w:szCs w:val="38"/>
                <w:lang w:val="en-US" w:eastAsia="en-GB"/>
                <w14:ligatures w14:val="none"/>
              </w:rPr>
              <w:t>Active experimentation</w:t>
            </w:r>
            <w:r w:rsidRPr="007B79B3">
              <w:rPr>
                <w:rFonts w:ascii="Arial" w:eastAsia="+mn-ea" w:hAnsi="Arial" w:cs="Arial"/>
                <w:color w:val="000000"/>
                <w:kern w:val="24"/>
                <w:sz w:val="24"/>
                <w:szCs w:val="38"/>
                <w:lang w:val="en-US" w:eastAsia="en-GB"/>
                <w14:ligatures w14:val="none"/>
              </w:rPr>
              <w:t>-If this event happened again, what would you do differently? What additional knowledge do you need to gain?</w:t>
            </w:r>
          </w:p>
          <w:p w:rsidR="007B79B3" w:rsidRPr="007B79B3" w:rsidRDefault="007B79B3" w:rsidP="007B79B3">
            <w:pPr>
              <w:rPr>
                <w:rFonts w:ascii="Arial" w:hAnsi="Arial" w:cs="Arial"/>
                <w:color w:val="00B0F0"/>
                <w:szCs w:val="8"/>
                <w14:ligatures w14:val="none"/>
              </w:rPr>
            </w:pPr>
            <w:r w:rsidRPr="007B79B3">
              <w:rPr>
                <w:noProof/>
                <w14:ligatures w14:val="none"/>
              </w:rPr>
              <w:drawing>
                <wp:anchor distT="0" distB="0" distL="114300" distR="114300" simplePos="0" relativeHeight="251656704" behindDoc="0" locked="0" layoutInCell="1" allowOverlap="1" wp14:anchorId="3424DC5D" wp14:editId="0526BD6C">
                  <wp:simplePos x="0" y="0"/>
                  <wp:positionH relativeFrom="column">
                    <wp:posOffset>1439545</wp:posOffset>
                  </wp:positionH>
                  <wp:positionV relativeFrom="paragraph">
                    <wp:posOffset>85090</wp:posOffset>
                  </wp:positionV>
                  <wp:extent cx="2927350" cy="1466850"/>
                  <wp:effectExtent l="0" t="0" r="6350" b="0"/>
                  <wp:wrapNone/>
                  <wp:docPr id="167" name="Picture 4"/>
                  <wp:cNvGraphicFramePr/>
                  <a:graphic xmlns:a="http://schemas.openxmlformats.org/drawingml/2006/main">
                    <a:graphicData uri="http://schemas.openxmlformats.org/drawingml/2006/picture">
                      <pic:pic xmlns:pic="http://schemas.openxmlformats.org/drawingml/2006/picture">
                        <pic:nvPicPr>
                          <pic:cNvPr id="167" name="Picture 4"/>
                          <pic:cNvPicPr/>
                        </pic:nvPicPr>
                        <pic:blipFill>
                          <a:blip r:embed="rId9" cstate="print">
                            <a:extLst>
                              <a:ext uri="{28A0092B-C50C-407E-A947-70E740481C1C}">
                                <a14:useLocalDpi xmlns:a14="http://schemas.microsoft.com/office/drawing/2010/main" val="0"/>
                              </a:ext>
                            </a:extLst>
                          </a:blip>
                          <a:stretch/>
                        </pic:blipFill>
                        <pic:spPr>
                          <a:xfrm>
                            <a:off x="0" y="0"/>
                            <a:ext cx="2927350" cy="1466850"/>
                          </a:xfrm>
                          <a:prstGeom prst="rect">
                            <a:avLst/>
                          </a:prstGeom>
                          <a:ln>
                            <a:noFill/>
                          </a:ln>
                        </pic:spPr>
                      </pic:pic>
                    </a:graphicData>
                  </a:graphic>
                  <wp14:sizeRelH relativeFrom="margin">
                    <wp14:pctWidth>0</wp14:pctWidth>
                  </wp14:sizeRelH>
                  <wp14:sizeRelV relativeFrom="margin">
                    <wp14:pctHeight>0</wp14:pctHeight>
                  </wp14:sizeRelV>
                </wp:anchor>
              </w:drawing>
            </w:r>
          </w:p>
          <w:p w:rsidR="007B79B3" w:rsidRPr="007B79B3" w:rsidRDefault="007B79B3" w:rsidP="007B79B3">
            <w:pPr>
              <w:rPr>
                <w:rFonts w:ascii="Arial" w:hAnsi="Arial" w:cs="Arial"/>
                <w:color w:val="00B0F0"/>
                <w:szCs w:val="8"/>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p w:rsidR="007B79B3" w:rsidRPr="007B79B3" w:rsidRDefault="007B79B3" w:rsidP="007B79B3">
            <w:pPr>
              <w:rPr>
                <w:rFonts w:ascii="Arial" w:hAnsi="Arial" w:cs="Arial"/>
                <w:b/>
                <w:bCs/>
                <w14:ligatures w14:val="none"/>
              </w:rPr>
            </w:pPr>
          </w:p>
        </w:tc>
      </w:tr>
    </w:tbl>
    <w:p w:rsidR="007B79B3" w:rsidRDefault="007B79B3" w:rsidP="007B79B3">
      <w:pPr>
        <w:rPr>
          <w:rFonts w:ascii="Arial" w:hAnsi="Arial" w:cs="Arial"/>
          <w:u w:val="single"/>
        </w:rPr>
      </w:pPr>
    </w:p>
    <w:tbl>
      <w:tblPr>
        <w:tblStyle w:val="TableGrid"/>
        <w:tblW w:w="0" w:type="auto"/>
        <w:tblLook w:val="04A0" w:firstRow="1" w:lastRow="0" w:firstColumn="1" w:lastColumn="0" w:noHBand="0" w:noVBand="1"/>
      </w:tblPr>
      <w:tblGrid>
        <w:gridCol w:w="9016"/>
      </w:tblGrid>
      <w:tr w:rsidR="007B79B3" w:rsidTr="007B79B3">
        <w:tc>
          <w:tcPr>
            <w:tcW w:w="9242" w:type="dxa"/>
          </w:tcPr>
          <w:p w:rsidR="007A243F" w:rsidRDefault="007A243F" w:rsidP="007A243F">
            <w:pPr>
              <w:spacing w:after="160" w:line="259" w:lineRule="auto"/>
              <w:rPr>
                <w:rFonts w:ascii="Arial" w:hAnsi="Arial" w:cs="Arial"/>
                <w:sz w:val="24"/>
                <w:szCs w:val="24"/>
              </w:rPr>
            </w:pPr>
          </w:p>
          <w:p w:rsidR="007A243F" w:rsidRPr="007A243F" w:rsidRDefault="007A243F" w:rsidP="007A243F">
            <w:pPr>
              <w:spacing w:after="160" w:line="259" w:lineRule="auto"/>
              <w:rPr>
                <w:rFonts w:ascii="Arial" w:hAnsi="Arial" w:cs="Arial"/>
                <w:b/>
                <w:bCs/>
                <w:kern w:val="2"/>
                <w:sz w:val="24"/>
                <w:szCs w:val="24"/>
              </w:rPr>
            </w:pPr>
            <w:r w:rsidRPr="007A243F">
              <w:rPr>
                <w:rFonts w:ascii="Arial" w:hAnsi="Arial" w:cs="Arial"/>
                <w:b/>
                <w:bCs/>
                <w:noProof/>
                <w:sz w:val="24"/>
                <w:szCs w:val="24"/>
              </w:rPr>
              <w:drawing>
                <wp:anchor distT="0" distB="0" distL="114300" distR="114300" simplePos="0" relativeHeight="251663872" behindDoc="0" locked="0" layoutInCell="1" allowOverlap="1" wp14:anchorId="34D1A323" wp14:editId="451C7F4A">
                  <wp:simplePos x="0" y="0"/>
                  <wp:positionH relativeFrom="column">
                    <wp:posOffset>0</wp:posOffset>
                  </wp:positionH>
                  <wp:positionV relativeFrom="paragraph">
                    <wp:posOffset>39370</wp:posOffset>
                  </wp:positionV>
                  <wp:extent cx="2705100" cy="3573780"/>
                  <wp:effectExtent l="0" t="0" r="0" b="0"/>
                  <wp:wrapSquare wrapText="bothSides"/>
                  <wp:docPr id="6" name="Picture 5">
                    <a:extLst xmlns:a="http://schemas.openxmlformats.org/drawingml/2006/main">
                      <a:ext uri="{FF2B5EF4-FFF2-40B4-BE49-F238E27FC236}">
                        <a16:creationId xmlns:a16="http://schemas.microsoft.com/office/drawing/2014/main" id="{56150F7E-213C-EC23-B20B-7D54E146DF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6150F7E-213C-EC23-B20B-7D54E146DFC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05100" cy="357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7A243F">
              <w:rPr>
                <w:rFonts w:ascii="Arial" w:hAnsi="Arial" w:cs="Arial"/>
                <w:b/>
                <w:bCs/>
                <w:sz w:val="24"/>
                <w:szCs w:val="24"/>
              </w:rPr>
              <w:t>Korthagens</w:t>
            </w:r>
            <w:proofErr w:type="spellEnd"/>
            <w:r w:rsidRPr="007A243F">
              <w:rPr>
                <w:rFonts w:ascii="Arial" w:hAnsi="Arial" w:cs="Arial"/>
                <w:b/>
                <w:bCs/>
                <w:sz w:val="24"/>
                <w:szCs w:val="24"/>
              </w:rPr>
              <w:t xml:space="preserve"> Reflective Onion (2001)</w:t>
            </w:r>
          </w:p>
          <w:p w:rsidR="007A243F" w:rsidRPr="007B79B3" w:rsidRDefault="007A243F" w:rsidP="007A243F">
            <w:pPr>
              <w:rPr>
                <w:rFonts w:ascii="Arial" w:hAnsi="Arial" w:cs="Arial"/>
                <w:sz w:val="24"/>
                <w:szCs w:val="24"/>
              </w:rPr>
            </w:pPr>
            <w:r w:rsidRPr="007B79B3">
              <w:rPr>
                <w:rFonts w:ascii="Arial" w:hAnsi="Arial" w:cs="Arial"/>
                <w:sz w:val="24"/>
                <w:szCs w:val="24"/>
              </w:rPr>
              <w:t>Reflection could be on surface level, but to add layers i</w:t>
            </w:r>
            <w:r>
              <w:rPr>
                <w:rFonts w:ascii="Arial" w:hAnsi="Arial" w:cs="Arial"/>
                <w:sz w:val="24"/>
                <w:szCs w:val="24"/>
              </w:rPr>
              <w:t>s</w:t>
            </w:r>
            <w:r w:rsidRPr="007B79B3">
              <w:rPr>
                <w:rFonts w:ascii="Arial" w:hAnsi="Arial" w:cs="Arial"/>
                <w:sz w:val="24"/>
                <w:szCs w:val="24"/>
              </w:rPr>
              <w:t xml:space="preserve"> like peeling the back the layers of an onion</w:t>
            </w:r>
            <w:r>
              <w:rPr>
                <w:rFonts w:ascii="Arial" w:hAnsi="Arial" w:cs="Arial"/>
                <w:sz w:val="24"/>
                <w:szCs w:val="24"/>
              </w:rPr>
              <w:t>, showing professional curiosity.</w:t>
            </w:r>
          </w:p>
          <w:p w:rsidR="007A243F" w:rsidRDefault="007A243F" w:rsidP="007A243F">
            <w:pPr>
              <w:rPr>
                <w:rFonts w:ascii="Arial" w:hAnsi="Arial" w:cs="Arial"/>
                <w:sz w:val="24"/>
                <w:szCs w:val="24"/>
              </w:rPr>
            </w:pPr>
            <w:r w:rsidRPr="007B79B3">
              <w:rPr>
                <w:rFonts w:ascii="Arial" w:hAnsi="Arial" w:cs="Arial"/>
                <w:sz w:val="24"/>
                <w:szCs w:val="24"/>
              </w:rPr>
              <w:t>On the surface a situation may appear stable, however there could be more occurring than what meets the ey</w:t>
            </w:r>
            <w:r>
              <w:rPr>
                <w:rFonts w:ascii="Arial" w:hAnsi="Arial" w:cs="Arial"/>
                <w:sz w:val="24"/>
                <w:szCs w:val="24"/>
              </w:rPr>
              <w:t xml:space="preserve">e, with consideration of: </w:t>
            </w:r>
          </w:p>
          <w:p w:rsidR="007A243F" w:rsidRDefault="007A243F" w:rsidP="007A243F">
            <w:pPr>
              <w:rPr>
                <w:rFonts w:ascii="Arial" w:hAnsi="Arial" w:cs="Arial"/>
                <w:sz w:val="24"/>
                <w:szCs w:val="24"/>
              </w:rPr>
            </w:pPr>
          </w:p>
          <w:p w:rsidR="007A243F" w:rsidRDefault="007A243F" w:rsidP="007A243F">
            <w:pPr>
              <w:rPr>
                <w:rFonts w:ascii="Arial" w:hAnsi="Arial" w:cs="Arial"/>
                <w:sz w:val="24"/>
                <w:szCs w:val="24"/>
              </w:rPr>
            </w:pPr>
            <w:r>
              <w:rPr>
                <w:rFonts w:ascii="Arial" w:hAnsi="Arial" w:cs="Arial"/>
                <w:sz w:val="24"/>
                <w:szCs w:val="24"/>
              </w:rPr>
              <w:t>Power</w:t>
            </w:r>
          </w:p>
          <w:p w:rsidR="007A243F" w:rsidRDefault="007A243F" w:rsidP="007A243F">
            <w:pPr>
              <w:rPr>
                <w:rFonts w:ascii="Arial" w:hAnsi="Arial" w:cs="Arial"/>
                <w:sz w:val="24"/>
                <w:szCs w:val="24"/>
              </w:rPr>
            </w:pPr>
            <w:r>
              <w:rPr>
                <w:rFonts w:ascii="Arial" w:hAnsi="Arial" w:cs="Arial"/>
                <w:sz w:val="24"/>
                <w:szCs w:val="24"/>
              </w:rPr>
              <w:t xml:space="preserve">Behaviours </w:t>
            </w:r>
          </w:p>
          <w:p w:rsidR="007A243F" w:rsidRDefault="007A243F" w:rsidP="007A243F">
            <w:pPr>
              <w:rPr>
                <w:rFonts w:ascii="Arial" w:hAnsi="Arial" w:cs="Arial"/>
                <w:sz w:val="24"/>
                <w:szCs w:val="24"/>
              </w:rPr>
            </w:pPr>
            <w:r>
              <w:rPr>
                <w:rFonts w:ascii="Arial" w:hAnsi="Arial" w:cs="Arial"/>
                <w:sz w:val="24"/>
                <w:szCs w:val="24"/>
              </w:rPr>
              <w:t xml:space="preserve">Environment </w:t>
            </w:r>
          </w:p>
          <w:p w:rsidR="007A243F" w:rsidRDefault="007A243F" w:rsidP="007A243F">
            <w:pPr>
              <w:rPr>
                <w:rFonts w:ascii="Arial" w:hAnsi="Arial" w:cs="Arial"/>
                <w:sz w:val="24"/>
                <w:szCs w:val="24"/>
              </w:rPr>
            </w:pPr>
            <w:r>
              <w:rPr>
                <w:rFonts w:ascii="Arial" w:hAnsi="Arial" w:cs="Arial"/>
                <w:sz w:val="24"/>
                <w:szCs w:val="24"/>
              </w:rPr>
              <w:t xml:space="preserve">Competences </w:t>
            </w:r>
          </w:p>
          <w:p w:rsidR="007A243F" w:rsidRDefault="007A243F" w:rsidP="007A243F">
            <w:pPr>
              <w:rPr>
                <w:rFonts w:ascii="Arial" w:hAnsi="Arial" w:cs="Arial"/>
                <w:sz w:val="24"/>
                <w:szCs w:val="24"/>
              </w:rPr>
            </w:pPr>
            <w:r>
              <w:rPr>
                <w:rFonts w:ascii="Arial" w:hAnsi="Arial" w:cs="Arial"/>
                <w:sz w:val="24"/>
                <w:szCs w:val="24"/>
              </w:rPr>
              <w:t xml:space="preserve">Beliefs </w:t>
            </w:r>
          </w:p>
          <w:p w:rsidR="007A243F" w:rsidRDefault="007A243F" w:rsidP="007A243F">
            <w:pPr>
              <w:rPr>
                <w:rFonts w:ascii="Arial" w:hAnsi="Arial" w:cs="Arial"/>
                <w:sz w:val="24"/>
                <w:szCs w:val="24"/>
              </w:rPr>
            </w:pPr>
            <w:r>
              <w:rPr>
                <w:rFonts w:ascii="Arial" w:hAnsi="Arial" w:cs="Arial"/>
                <w:sz w:val="24"/>
                <w:szCs w:val="24"/>
              </w:rPr>
              <w:t xml:space="preserve">Identity </w:t>
            </w:r>
          </w:p>
          <w:p w:rsidR="007A243F" w:rsidRDefault="007A243F" w:rsidP="007A243F">
            <w:pPr>
              <w:rPr>
                <w:rFonts w:ascii="Arial" w:hAnsi="Arial" w:cs="Arial"/>
                <w:sz w:val="24"/>
                <w:szCs w:val="24"/>
              </w:rPr>
            </w:pPr>
            <w:r>
              <w:rPr>
                <w:rFonts w:ascii="Arial" w:hAnsi="Arial" w:cs="Arial"/>
                <w:sz w:val="24"/>
                <w:szCs w:val="24"/>
              </w:rPr>
              <w:t>Mission</w:t>
            </w:r>
          </w:p>
          <w:p w:rsidR="007B79B3" w:rsidRDefault="007A243F" w:rsidP="007B79B3">
            <w:pPr>
              <w:rPr>
                <w:rFonts w:ascii="Arial" w:hAnsi="Arial" w:cs="Arial"/>
                <w:u w:val="single"/>
              </w:rPr>
            </w:pPr>
            <w:r>
              <w:rPr>
                <w:rFonts w:ascii="Arial" w:hAnsi="Arial" w:cs="Arial"/>
                <w:sz w:val="24"/>
                <w:szCs w:val="24"/>
              </w:rPr>
              <w:t>W</w:t>
            </w:r>
            <w:r w:rsidRPr="007B79B3">
              <w:rPr>
                <w:rFonts w:ascii="Arial" w:hAnsi="Arial" w:cs="Arial"/>
                <w:sz w:val="24"/>
                <w:szCs w:val="24"/>
              </w:rPr>
              <w:t>ider socio-political context of power.</w:t>
            </w:r>
          </w:p>
        </w:tc>
      </w:tr>
    </w:tbl>
    <w:p w:rsidR="007A243F" w:rsidRDefault="007A243F" w:rsidP="007B79B3">
      <w:pPr>
        <w:rPr>
          <w:rFonts w:ascii="Arial" w:hAnsi="Arial" w:cs="Arial"/>
          <w:u w:val="single"/>
        </w:rPr>
      </w:pPr>
    </w:p>
    <w:p w:rsidR="00B834B7" w:rsidRDefault="00B834B7" w:rsidP="007B79B3">
      <w:pPr>
        <w:rPr>
          <w:rFonts w:ascii="Arial" w:hAnsi="Arial" w:cs="Arial"/>
          <w:u w:val="single"/>
        </w:rPr>
      </w:pPr>
    </w:p>
    <w:p w:rsidR="00B834B7" w:rsidRDefault="00B834B7" w:rsidP="007B79B3">
      <w:pPr>
        <w:rPr>
          <w:rFonts w:ascii="Arial" w:hAnsi="Arial" w:cs="Arial"/>
          <w:u w:val="single"/>
        </w:rPr>
      </w:pPr>
    </w:p>
    <w:p w:rsidR="00B834B7" w:rsidRDefault="00B834B7" w:rsidP="007B79B3">
      <w:pPr>
        <w:rPr>
          <w:rFonts w:ascii="Arial" w:hAnsi="Arial" w:cs="Arial"/>
          <w:u w:val="single"/>
        </w:rPr>
      </w:pPr>
    </w:p>
    <w:p w:rsidR="00B834B7" w:rsidRDefault="00B834B7" w:rsidP="007B79B3">
      <w:pPr>
        <w:rPr>
          <w:rFonts w:ascii="Arial" w:hAnsi="Arial" w:cs="Arial"/>
          <w:u w:val="single"/>
        </w:rPr>
      </w:pPr>
    </w:p>
    <w:tbl>
      <w:tblPr>
        <w:tblStyle w:val="TableGrid3"/>
        <w:tblW w:w="0" w:type="auto"/>
        <w:tblLook w:val="04A0" w:firstRow="1" w:lastRow="0" w:firstColumn="1" w:lastColumn="0" w:noHBand="0" w:noVBand="1"/>
      </w:tblPr>
      <w:tblGrid>
        <w:gridCol w:w="9016"/>
      </w:tblGrid>
      <w:tr w:rsidR="007A243F" w:rsidRPr="007A243F" w:rsidTr="0012784D">
        <w:tc>
          <w:tcPr>
            <w:tcW w:w="9016" w:type="dxa"/>
          </w:tcPr>
          <w:p w:rsidR="007A243F" w:rsidRPr="007A243F" w:rsidRDefault="007A243F" w:rsidP="007A243F">
            <w:pPr>
              <w:rPr>
                <w:rFonts w:ascii="Arial" w:hAnsi="Arial" w:cs="Arial"/>
                <w:b/>
                <w:bCs/>
                <w14:ligatures w14:val="none"/>
              </w:rPr>
            </w:pPr>
          </w:p>
          <w:p w:rsidR="007A243F" w:rsidRPr="007A243F" w:rsidRDefault="007A243F" w:rsidP="007A243F">
            <w:pPr>
              <w:rPr>
                <w:rFonts w:ascii="Arial" w:hAnsi="Arial" w:cs="Arial"/>
                <w:b/>
                <w:bCs/>
                <w:sz w:val="24"/>
                <w:szCs w:val="24"/>
                <w14:ligatures w14:val="none"/>
              </w:rPr>
            </w:pPr>
            <w:r w:rsidRPr="007A243F">
              <w:rPr>
                <w:rFonts w:ascii="Arial" w:hAnsi="Arial" w:cs="Arial"/>
                <w:noProof/>
                <w:sz w:val="24"/>
                <w:szCs w:val="24"/>
                <w:lang w:val="en-US"/>
                <w14:ligatures w14:val="none"/>
              </w:rPr>
              <w:drawing>
                <wp:anchor distT="0" distB="0" distL="114300" distR="114300" simplePos="0" relativeHeight="251664896" behindDoc="0" locked="0" layoutInCell="1" allowOverlap="1" wp14:anchorId="5B229E05" wp14:editId="5A151127">
                  <wp:simplePos x="0" y="0"/>
                  <wp:positionH relativeFrom="column">
                    <wp:posOffset>3185795</wp:posOffset>
                  </wp:positionH>
                  <wp:positionV relativeFrom="paragraph">
                    <wp:posOffset>40005</wp:posOffset>
                  </wp:positionV>
                  <wp:extent cx="2216150" cy="1631950"/>
                  <wp:effectExtent l="0" t="0" r="0" b="6350"/>
                  <wp:wrapNone/>
                  <wp:docPr id="509541296" name="Picture 50954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50"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243F">
              <w:rPr>
                <w:rFonts w:ascii="Arial" w:hAnsi="Arial" w:cs="Arial"/>
                <w:b/>
                <w:bCs/>
                <w:sz w:val="24"/>
                <w:szCs w:val="24"/>
                <w14:ligatures w14:val="none"/>
              </w:rPr>
              <w:t>Gibbs Reflective Cycle</w:t>
            </w:r>
          </w:p>
          <w:p w:rsidR="007A243F" w:rsidRPr="007A243F" w:rsidRDefault="007A243F" w:rsidP="007A243F">
            <w:pPr>
              <w:rPr>
                <w:rFonts w:ascii="Arial" w:hAnsi="Arial" w:cs="Arial"/>
                <w:sz w:val="24"/>
                <w:szCs w:val="24"/>
                <w14:ligatures w14:val="none"/>
              </w:rPr>
            </w:pPr>
          </w:p>
          <w:p w:rsidR="007A243F" w:rsidRPr="007A243F" w:rsidRDefault="007A243F" w:rsidP="007A243F">
            <w:pPr>
              <w:rPr>
                <w:rFonts w:ascii="Arial" w:hAnsi="Arial" w:cs="Arial"/>
                <w:sz w:val="24"/>
                <w:szCs w:val="24"/>
                <w14:ligatures w14:val="none"/>
              </w:rPr>
            </w:pPr>
            <w:r w:rsidRPr="007A243F">
              <w:rPr>
                <w:rFonts w:ascii="Arial" w:hAnsi="Arial" w:cs="Arial"/>
                <w:sz w:val="24"/>
                <w:szCs w:val="24"/>
                <w:lang w:val="en-US"/>
                <w14:ligatures w14:val="none"/>
              </w:rPr>
              <w:t>Stage 1:</w:t>
            </w:r>
            <w:r w:rsidRPr="007A243F">
              <w:rPr>
                <w:rFonts w:ascii="Arial" w:hAnsi="Arial" w:cs="Arial"/>
                <w:sz w:val="24"/>
                <w:szCs w:val="24"/>
                <w:lang w:val="en-US"/>
                <w14:ligatures w14:val="none"/>
              </w:rPr>
              <w:tab/>
              <w:t>Description</w:t>
            </w:r>
          </w:p>
          <w:p w:rsidR="007A243F" w:rsidRPr="007A243F" w:rsidRDefault="007A243F" w:rsidP="007A243F">
            <w:pPr>
              <w:rPr>
                <w:rFonts w:ascii="Arial" w:hAnsi="Arial" w:cs="Arial"/>
                <w:sz w:val="24"/>
                <w:szCs w:val="24"/>
                <w14:ligatures w14:val="none"/>
              </w:rPr>
            </w:pPr>
            <w:r w:rsidRPr="007A243F">
              <w:rPr>
                <w:rFonts w:ascii="Arial" w:hAnsi="Arial" w:cs="Arial"/>
                <w:sz w:val="24"/>
                <w:szCs w:val="24"/>
                <w:lang w:val="en-US"/>
                <w14:ligatures w14:val="none"/>
              </w:rPr>
              <w:t>Stage 2:</w:t>
            </w:r>
            <w:r w:rsidRPr="007A243F">
              <w:rPr>
                <w:rFonts w:ascii="Arial" w:hAnsi="Arial" w:cs="Arial"/>
                <w:sz w:val="24"/>
                <w:szCs w:val="24"/>
                <w:lang w:val="en-US"/>
                <w14:ligatures w14:val="none"/>
              </w:rPr>
              <w:tab/>
              <w:t>Feelings and thoughts</w:t>
            </w:r>
          </w:p>
          <w:p w:rsidR="007A243F" w:rsidRPr="007A243F" w:rsidRDefault="007A243F" w:rsidP="007A243F">
            <w:pPr>
              <w:rPr>
                <w:rFonts w:ascii="Arial" w:hAnsi="Arial" w:cs="Arial"/>
                <w:sz w:val="24"/>
                <w:szCs w:val="24"/>
                <w14:ligatures w14:val="none"/>
              </w:rPr>
            </w:pPr>
            <w:r w:rsidRPr="007A243F">
              <w:rPr>
                <w:rFonts w:ascii="Arial" w:hAnsi="Arial" w:cs="Arial"/>
                <w:sz w:val="24"/>
                <w:szCs w:val="24"/>
                <w:lang w:val="en-US"/>
                <w14:ligatures w14:val="none"/>
              </w:rPr>
              <w:t>Stage 3:</w:t>
            </w:r>
            <w:r w:rsidRPr="007A243F">
              <w:rPr>
                <w:rFonts w:ascii="Arial" w:hAnsi="Arial" w:cs="Arial"/>
                <w:sz w:val="24"/>
                <w:szCs w:val="24"/>
                <w:lang w:val="en-US"/>
                <w14:ligatures w14:val="none"/>
              </w:rPr>
              <w:tab/>
              <w:t>Evaluation</w:t>
            </w:r>
          </w:p>
          <w:p w:rsidR="007A243F" w:rsidRPr="007A243F" w:rsidRDefault="007A243F" w:rsidP="007A243F">
            <w:pPr>
              <w:rPr>
                <w:rFonts w:ascii="Arial" w:hAnsi="Arial" w:cs="Arial"/>
                <w:sz w:val="24"/>
                <w:szCs w:val="24"/>
                <w14:ligatures w14:val="none"/>
              </w:rPr>
            </w:pPr>
            <w:r w:rsidRPr="007A243F">
              <w:rPr>
                <w:rFonts w:ascii="Arial" w:hAnsi="Arial" w:cs="Arial"/>
                <w:sz w:val="24"/>
                <w:szCs w:val="24"/>
                <w:lang w:val="en-US"/>
                <w14:ligatures w14:val="none"/>
              </w:rPr>
              <w:t>Stage 4:</w:t>
            </w:r>
            <w:r w:rsidRPr="007A243F">
              <w:rPr>
                <w:rFonts w:ascii="Arial" w:hAnsi="Arial" w:cs="Arial"/>
                <w:sz w:val="24"/>
                <w:szCs w:val="24"/>
                <w:lang w:val="en-US"/>
                <w14:ligatures w14:val="none"/>
              </w:rPr>
              <w:tab/>
              <w:t>Analysis</w:t>
            </w:r>
          </w:p>
          <w:p w:rsidR="007A243F" w:rsidRPr="007A243F" w:rsidRDefault="007A243F" w:rsidP="007A243F">
            <w:pPr>
              <w:rPr>
                <w:rFonts w:ascii="Arial" w:hAnsi="Arial" w:cs="Arial"/>
                <w:sz w:val="24"/>
                <w:szCs w:val="24"/>
                <w14:ligatures w14:val="none"/>
              </w:rPr>
            </w:pPr>
            <w:r w:rsidRPr="007A243F">
              <w:rPr>
                <w:rFonts w:ascii="Arial" w:hAnsi="Arial" w:cs="Arial"/>
                <w:sz w:val="24"/>
                <w:szCs w:val="24"/>
                <w:lang w:val="en-US"/>
                <w14:ligatures w14:val="none"/>
              </w:rPr>
              <w:t>Stage 5:</w:t>
            </w:r>
            <w:r w:rsidRPr="007A243F">
              <w:rPr>
                <w:rFonts w:ascii="Arial" w:hAnsi="Arial" w:cs="Arial"/>
                <w:sz w:val="24"/>
                <w:szCs w:val="24"/>
                <w:lang w:val="en-US"/>
                <w14:ligatures w14:val="none"/>
              </w:rPr>
              <w:tab/>
              <w:t>Conclusion</w:t>
            </w:r>
          </w:p>
          <w:p w:rsidR="007A243F" w:rsidRPr="007A243F" w:rsidRDefault="007A243F" w:rsidP="007A243F">
            <w:pPr>
              <w:rPr>
                <w:rFonts w:ascii="Arial" w:hAnsi="Arial" w:cs="Arial"/>
                <w:sz w:val="24"/>
                <w:szCs w:val="24"/>
                <w:lang w:val="en-US"/>
                <w14:ligatures w14:val="none"/>
              </w:rPr>
            </w:pPr>
            <w:r w:rsidRPr="007A243F">
              <w:rPr>
                <w:rFonts w:ascii="Arial" w:hAnsi="Arial" w:cs="Arial"/>
                <w:sz w:val="24"/>
                <w:szCs w:val="24"/>
                <w:lang w:val="en-US"/>
                <w14:ligatures w14:val="none"/>
              </w:rPr>
              <w:t>Stage 6:</w:t>
            </w:r>
            <w:r w:rsidRPr="007A243F">
              <w:rPr>
                <w:rFonts w:ascii="Arial" w:hAnsi="Arial" w:cs="Arial"/>
                <w:sz w:val="24"/>
                <w:szCs w:val="24"/>
                <w:lang w:val="en-US"/>
                <w14:ligatures w14:val="none"/>
              </w:rPr>
              <w:tab/>
              <w:t>Action planning</w:t>
            </w:r>
          </w:p>
          <w:p w:rsidR="007A243F" w:rsidRPr="007A243F" w:rsidRDefault="007A243F" w:rsidP="007A243F">
            <w:pPr>
              <w:rPr>
                <w:rFonts w:ascii="Arial" w:hAnsi="Arial" w:cs="Arial"/>
                <w14:ligatures w14:val="none"/>
              </w:rPr>
            </w:pPr>
          </w:p>
          <w:p w:rsidR="007A243F" w:rsidRPr="007A243F" w:rsidRDefault="007A243F" w:rsidP="007A243F">
            <w:pPr>
              <w:rPr>
                <w:rFonts w:ascii="Arial" w:hAnsi="Arial" w:cs="Arial"/>
                <w14:ligatures w14:val="none"/>
              </w:rPr>
            </w:pPr>
          </w:p>
          <w:p w:rsidR="007A243F" w:rsidRPr="007A243F" w:rsidRDefault="007A243F" w:rsidP="007A243F">
            <w:pPr>
              <w:rPr>
                <w:rFonts w:ascii="Arial" w:hAnsi="Arial" w:cs="Arial"/>
                <w:b/>
                <w:bCs/>
                <w14:ligatures w14:val="none"/>
              </w:rPr>
            </w:pPr>
          </w:p>
        </w:tc>
      </w:tr>
    </w:tbl>
    <w:p w:rsidR="007A243F" w:rsidRDefault="007A243F" w:rsidP="007B79B3">
      <w:pPr>
        <w:rPr>
          <w:rFonts w:ascii="Arial" w:hAnsi="Arial" w:cs="Arial"/>
          <w:u w:val="single"/>
        </w:rPr>
      </w:pPr>
    </w:p>
    <w:p w:rsidR="00B834B7" w:rsidRDefault="00B834B7" w:rsidP="007B79B3">
      <w:pPr>
        <w:rPr>
          <w:rFonts w:ascii="Arial" w:hAnsi="Arial" w:cs="Arial"/>
          <w:u w:val="single"/>
        </w:rPr>
      </w:pPr>
    </w:p>
    <w:tbl>
      <w:tblPr>
        <w:tblStyle w:val="TableGrid"/>
        <w:tblW w:w="0" w:type="auto"/>
        <w:tblLook w:val="04A0" w:firstRow="1" w:lastRow="0" w:firstColumn="1" w:lastColumn="0" w:noHBand="0" w:noVBand="1"/>
      </w:tblPr>
      <w:tblGrid>
        <w:gridCol w:w="9016"/>
      </w:tblGrid>
      <w:tr w:rsidR="00B834B7" w:rsidTr="00B834B7">
        <w:tc>
          <w:tcPr>
            <w:tcW w:w="9242" w:type="dxa"/>
          </w:tcPr>
          <w:p w:rsidR="00B834B7" w:rsidRDefault="00B834B7" w:rsidP="007B79B3">
            <w:pPr>
              <w:rPr>
                <w:rFonts w:ascii="Arial" w:hAnsi="Arial" w:cs="Arial"/>
                <w:u w:val="single"/>
              </w:rPr>
            </w:pPr>
          </w:p>
          <w:p w:rsidR="00B834B7" w:rsidRDefault="00B834B7" w:rsidP="00B834B7">
            <w:pPr>
              <w:pStyle w:val="NormalWeb"/>
              <w:kinsoku w:val="0"/>
              <w:overflowPunct w:val="0"/>
              <w:spacing w:before="115" w:beforeAutospacing="0" w:after="0" w:afterAutospacing="0"/>
              <w:textAlignment w:val="baseline"/>
              <w:rPr>
                <w:rFonts w:ascii="Arial" w:eastAsia="+mn-ea" w:hAnsi="Arial" w:cs="Arial"/>
                <w:color w:val="000000"/>
                <w:kern w:val="24"/>
                <w14:ligatures w14:val="none"/>
              </w:rPr>
            </w:pPr>
            <w:r w:rsidRPr="00B834B7">
              <w:rPr>
                <w:rFonts w:ascii="Arial" w:eastAsia="+mn-ea" w:hAnsi="Arial" w:cs="Arial"/>
                <w:b/>
                <w:bCs/>
                <w:noProof/>
                <w:color w:val="000000"/>
                <w:kern w:val="24"/>
                <w14:ligatures w14:val="none"/>
              </w:rPr>
              <w:drawing>
                <wp:anchor distT="0" distB="0" distL="114300" distR="114300" simplePos="0" relativeHeight="251670016" behindDoc="0" locked="0" layoutInCell="1" allowOverlap="1" wp14:anchorId="0B8D5E7B" wp14:editId="6E6D25BC">
                  <wp:simplePos x="0" y="0"/>
                  <wp:positionH relativeFrom="column">
                    <wp:posOffset>0</wp:posOffset>
                  </wp:positionH>
                  <wp:positionV relativeFrom="paragraph">
                    <wp:posOffset>73025</wp:posOffset>
                  </wp:positionV>
                  <wp:extent cx="2903220" cy="3855720"/>
                  <wp:effectExtent l="0" t="0" r="0" b="0"/>
                  <wp:wrapSquare wrapText="bothSides"/>
                  <wp:docPr id="74755" name="Picture 2" descr="DalSingh (@dhalsim7) | Twitter">
                    <a:extLst xmlns:a="http://schemas.openxmlformats.org/drawingml/2006/main">
                      <a:ext uri="{FF2B5EF4-FFF2-40B4-BE49-F238E27FC236}">
                        <a16:creationId xmlns:a16="http://schemas.microsoft.com/office/drawing/2014/main" id="{20E3CC20-B9B1-0678-E133-34C07DD49B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4755" name="Picture 2" descr="DalSingh (@dhalsim7) | Twitter">
                            <a:extLst>
                              <a:ext uri="{FF2B5EF4-FFF2-40B4-BE49-F238E27FC236}">
                                <a16:creationId xmlns:a16="http://schemas.microsoft.com/office/drawing/2014/main" id="{20E3CC20-B9B1-0678-E133-34C07DD49B94}"/>
                              </a:ext>
                            </a:extLst>
                          </pic:cNvPr>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3220" cy="3855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4B7">
              <w:rPr>
                <w:rFonts w:ascii="Arial" w:eastAsia="+mn-ea" w:hAnsi="Arial" w:cs="Arial"/>
                <w:b/>
                <w:bCs/>
                <w:color w:val="000000"/>
                <w:kern w:val="24"/>
                <w14:ligatures w14:val="none"/>
              </w:rPr>
              <w:t>The Big Six</w:t>
            </w:r>
            <w:r w:rsidRPr="00B834B7">
              <w:rPr>
                <w:rFonts w:ascii="Arial" w:eastAsia="+mn-ea" w:hAnsi="Arial" w:cs="Arial"/>
                <w:color w:val="000000"/>
                <w:kern w:val="24"/>
                <w14:ligatures w14:val="none"/>
              </w:rPr>
              <w:t xml:space="preserve"> </w:t>
            </w:r>
            <w:r w:rsidRPr="00B834B7">
              <w:rPr>
                <w:rFonts w:ascii="Arial" w:eastAsia="+mn-ea" w:hAnsi="Arial" w:cs="Arial"/>
                <w:b/>
                <w:bCs/>
                <w:color w:val="000000"/>
                <w:kern w:val="24"/>
                <w14:ligatures w14:val="none"/>
              </w:rPr>
              <w:t>– Siobhan Maclean</w:t>
            </w:r>
          </w:p>
          <w:p w:rsidR="00B834B7" w:rsidRPr="00B834B7" w:rsidRDefault="00B834B7" w:rsidP="00B834B7">
            <w:pPr>
              <w:pStyle w:val="NormalWeb"/>
              <w:kinsoku w:val="0"/>
              <w:overflowPunct w:val="0"/>
              <w:spacing w:before="115" w:beforeAutospacing="0" w:after="0" w:afterAutospacing="0"/>
              <w:textAlignment w:val="baseline"/>
              <w:rPr>
                <w:rFonts w:ascii="Arial" w:hAnsi="Arial" w:cs="Arial"/>
                <w14:ligatures w14:val="none"/>
              </w:rPr>
            </w:pPr>
            <w:r w:rsidRPr="00B834B7">
              <w:rPr>
                <w:rFonts w:ascii="Arial" w:eastAsia="+mn-ea" w:hAnsi="Arial" w:cs="Arial"/>
                <w:color w:val="000000"/>
                <w:kern w:val="24"/>
                <w14:ligatures w14:val="none"/>
              </w:rPr>
              <w:t xml:space="preserve"> Always relevant in every situation and energises critical reflection</w:t>
            </w:r>
          </w:p>
          <w:p w:rsidR="00B834B7" w:rsidRPr="00B834B7" w:rsidRDefault="00B834B7" w:rsidP="00B834B7">
            <w:pPr>
              <w:kinsoku w:val="0"/>
              <w:overflowPunct w:val="0"/>
              <w:spacing w:before="115"/>
              <w:textAlignment w:val="baseline"/>
              <w:rPr>
                <w:rFonts w:ascii="Arial" w:eastAsia="Times New Roman" w:hAnsi="Arial" w:cs="Arial"/>
                <w:sz w:val="24"/>
                <w:szCs w:val="24"/>
                <w:lang w:eastAsia="en-GB"/>
                <w14:ligatures w14:val="none"/>
              </w:rPr>
            </w:pPr>
            <w:r w:rsidRPr="00B834B7">
              <w:rPr>
                <w:rFonts w:ascii="Arial" w:eastAsia="+mn-ea" w:hAnsi="Arial" w:cs="Arial"/>
                <w:color w:val="4472C4" w:themeColor="accent1"/>
                <w:kern w:val="24"/>
                <w:sz w:val="24"/>
                <w:szCs w:val="24"/>
                <w:lang w:eastAsia="en-GB"/>
                <w14:ligatures w14:val="none"/>
              </w:rPr>
              <w:t>Power</w:t>
            </w:r>
            <w:r w:rsidRPr="00B834B7">
              <w:rPr>
                <w:rFonts w:ascii="Arial" w:eastAsia="+mn-ea" w:hAnsi="Arial" w:cs="Arial"/>
                <w:color w:val="000000"/>
                <w:kern w:val="24"/>
                <w:sz w:val="24"/>
                <w:szCs w:val="24"/>
                <w:lang w:eastAsia="en-GB"/>
                <w14:ligatures w14:val="none"/>
              </w:rPr>
              <w:t xml:space="preserve"> – In any situation there is power differential, power and powerlessness exists  </w:t>
            </w:r>
          </w:p>
          <w:p w:rsidR="00B834B7" w:rsidRPr="00B834B7" w:rsidRDefault="00B834B7" w:rsidP="00B834B7">
            <w:pPr>
              <w:kinsoku w:val="0"/>
              <w:overflowPunct w:val="0"/>
              <w:spacing w:before="115"/>
              <w:textAlignment w:val="baseline"/>
              <w:rPr>
                <w:rFonts w:ascii="Arial" w:eastAsia="Times New Roman" w:hAnsi="Arial" w:cs="Arial"/>
                <w:sz w:val="24"/>
                <w:szCs w:val="24"/>
                <w:lang w:eastAsia="en-GB"/>
                <w14:ligatures w14:val="none"/>
              </w:rPr>
            </w:pPr>
            <w:r w:rsidRPr="00B834B7">
              <w:rPr>
                <w:rFonts w:ascii="Arial" w:eastAsia="+mn-ea" w:hAnsi="Arial" w:cs="Arial"/>
                <w:color w:val="4472C4" w:themeColor="accent1"/>
                <w:kern w:val="24"/>
                <w:sz w:val="24"/>
                <w:szCs w:val="24"/>
                <w:lang w:eastAsia="en-GB"/>
                <w14:ligatures w14:val="none"/>
              </w:rPr>
              <w:t>Values</w:t>
            </w:r>
            <w:r w:rsidRPr="00B834B7">
              <w:rPr>
                <w:rFonts w:ascii="Arial" w:eastAsia="+mn-ea" w:hAnsi="Arial" w:cs="Arial"/>
                <w:color w:val="000000"/>
                <w:kern w:val="24"/>
                <w:sz w:val="24"/>
                <w:szCs w:val="24"/>
                <w:lang w:eastAsia="en-GB"/>
                <w14:ligatures w14:val="none"/>
              </w:rPr>
              <w:t xml:space="preserve"> – The conflict in values</w:t>
            </w:r>
          </w:p>
          <w:p w:rsidR="00B834B7" w:rsidRPr="00B834B7" w:rsidRDefault="00B834B7" w:rsidP="00B834B7">
            <w:pPr>
              <w:kinsoku w:val="0"/>
              <w:overflowPunct w:val="0"/>
              <w:spacing w:before="115"/>
              <w:textAlignment w:val="baseline"/>
              <w:rPr>
                <w:rFonts w:ascii="Arial" w:eastAsia="Times New Roman" w:hAnsi="Arial" w:cs="Arial"/>
                <w:sz w:val="24"/>
                <w:szCs w:val="24"/>
                <w:lang w:eastAsia="en-GB"/>
                <w14:ligatures w14:val="none"/>
              </w:rPr>
            </w:pPr>
            <w:r w:rsidRPr="00B834B7">
              <w:rPr>
                <w:rFonts w:ascii="Arial" w:eastAsia="+mn-ea" w:hAnsi="Arial" w:cs="Arial"/>
                <w:color w:val="4472C4" w:themeColor="accent1"/>
                <w:kern w:val="24"/>
                <w:sz w:val="24"/>
                <w:szCs w:val="24"/>
                <w:lang w:eastAsia="en-GB"/>
                <w14:ligatures w14:val="none"/>
              </w:rPr>
              <w:t>Emotions</w:t>
            </w:r>
            <w:r w:rsidRPr="00B834B7">
              <w:rPr>
                <w:rFonts w:ascii="Arial" w:eastAsia="+mn-ea" w:hAnsi="Arial" w:cs="Arial"/>
                <w:color w:val="000000"/>
                <w:kern w:val="24"/>
                <w:sz w:val="24"/>
                <w:szCs w:val="24"/>
                <w:lang w:eastAsia="en-GB"/>
                <w14:ligatures w14:val="none"/>
              </w:rPr>
              <w:t xml:space="preserve"> – How did I </w:t>
            </w:r>
            <w:proofErr w:type="gramStart"/>
            <w:r w:rsidRPr="00B834B7">
              <w:rPr>
                <w:rFonts w:ascii="Arial" w:eastAsia="+mn-ea" w:hAnsi="Arial" w:cs="Arial"/>
                <w:color w:val="000000"/>
                <w:kern w:val="24"/>
                <w:sz w:val="24"/>
                <w:szCs w:val="24"/>
                <w:lang w:eastAsia="en-GB"/>
                <w14:ligatures w14:val="none"/>
              </w:rPr>
              <w:t>feel</w:t>
            </w:r>
            <w:proofErr w:type="gramEnd"/>
            <w:r w:rsidRPr="00B834B7">
              <w:rPr>
                <w:rFonts w:ascii="Arial" w:eastAsia="+mn-ea" w:hAnsi="Arial" w:cs="Arial"/>
                <w:color w:val="000000"/>
                <w:kern w:val="24"/>
                <w:sz w:val="24"/>
                <w:szCs w:val="24"/>
                <w:lang w:eastAsia="en-GB"/>
                <w14:ligatures w14:val="none"/>
              </w:rPr>
              <w:t xml:space="preserve"> and others feel during the situation</w:t>
            </w:r>
          </w:p>
          <w:p w:rsidR="00B834B7" w:rsidRPr="00B834B7" w:rsidRDefault="00B834B7" w:rsidP="00B834B7">
            <w:pPr>
              <w:kinsoku w:val="0"/>
              <w:overflowPunct w:val="0"/>
              <w:spacing w:before="115"/>
              <w:textAlignment w:val="baseline"/>
              <w:rPr>
                <w:rFonts w:ascii="Arial" w:eastAsia="Times New Roman" w:hAnsi="Arial" w:cs="Arial"/>
                <w:sz w:val="24"/>
                <w:szCs w:val="24"/>
                <w:lang w:eastAsia="en-GB"/>
                <w14:ligatures w14:val="none"/>
              </w:rPr>
            </w:pPr>
            <w:r w:rsidRPr="00B834B7">
              <w:rPr>
                <w:rFonts w:ascii="Arial" w:eastAsia="+mn-ea" w:hAnsi="Arial" w:cs="Arial"/>
                <w:color w:val="4472C4" w:themeColor="accent1"/>
                <w:kern w:val="24"/>
                <w:sz w:val="24"/>
                <w:szCs w:val="24"/>
                <w:lang w:eastAsia="en-GB"/>
                <w14:ligatures w14:val="none"/>
              </w:rPr>
              <w:t>Knowledge</w:t>
            </w:r>
            <w:r w:rsidRPr="00B834B7">
              <w:rPr>
                <w:rFonts w:ascii="Arial" w:eastAsia="+mn-ea" w:hAnsi="Arial" w:cs="Arial"/>
                <w:color w:val="000000"/>
                <w:kern w:val="24"/>
                <w:sz w:val="24"/>
                <w:szCs w:val="24"/>
                <w:lang w:eastAsia="en-GB"/>
                <w14:ligatures w14:val="none"/>
              </w:rPr>
              <w:t xml:space="preserve"> – Drawing on knowledge and understanding and where does my knowledge come from and what have I learned</w:t>
            </w:r>
          </w:p>
          <w:p w:rsidR="00B834B7" w:rsidRPr="00B834B7" w:rsidRDefault="00B834B7" w:rsidP="00B834B7">
            <w:pPr>
              <w:kinsoku w:val="0"/>
              <w:overflowPunct w:val="0"/>
              <w:spacing w:before="115"/>
              <w:textAlignment w:val="baseline"/>
              <w:rPr>
                <w:rFonts w:ascii="Arial" w:eastAsia="Times New Roman" w:hAnsi="Arial" w:cs="Arial"/>
                <w:sz w:val="24"/>
                <w:szCs w:val="24"/>
                <w:lang w:eastAsia="en-GB"/>
                <w14:ligatures w14:val="none"/>
              </w:rPr>
            </w:pPr>
            <w:proofErr w:type="spellStart"/>
            <w:r w:rsidRPr="00B834B7">
              <w:rPr>
                <w:rFonts w:ascii="Arial" w:eastAsia="+mn-ea" w:hAnsi="Arial" w:cs="Arial"/>
                <w:color w:val="4472C4" w:themeColor="accent1"/>
                <w:kern w:val="24"/>
                <w:sz w:val="24"/>
                <w:szCs w:val="24"/>
                <w:lang w:eastAsia="en-GB"/>
                <w14:ligatures w14:val="none"/>
              </w:rPr>
              <w:t xml:space="preserve">Self </w:t>
            </w:r>
            <w:proofErr w:type="gramStart"/>
            <w:r w:rsidRPr="00B834B7">
              <w:rPr>
                <w:rFonts w:ascii="Arial" w:eastAsia="+mn-ea" w:hAnsi="Arial" w:cs="Arial"/>
                <w:color w:val="4472C4" w:themeColor="accent1"/>
                <w:kern w:val="24"/>
                <w:sz w:val="24"/>
                <w:szCs w:val="24"/>
                <w:lang w:eastAsia="en-GB"/>
                <w14:ligatures w14:val="none"/>
              </w:rPr>
              <w:t>awareness</w:t>
            </w:r>
            <w:proofErr w:type="spellEnd"/>
            <w:r w:rsidRPr="00B834B7">
              <w:rPr>
                <w:rFonts w:ascii="Arial" w:eastAsia="+mn-ea" w:hAnsi="Arial" w:cs="Arial"/>
                <w:color w:val="000000"/>
                <w:kern w:val="24"/>
                <w:sz w:val="24"/>
                <w:szCs w:val="24"/>
                <w:lang w:eastAsia="en-GB"/>
                <w14:ligatures w14:val="none"/>
              </w:rPr>
              <w:t xml:space="preserve">  What</w:t>
            </w:r>
            <w:proofErr w:type="gramEnd"/>
            <w:r w:rsidRPr="00B834B7">
              <w:rPr>
                <w:rFonts w:ascii="Arial" w:eastAsia="+mn-ea" w:hAnsi="Arial" w:cs="Arial"/>
                <w:color w:val="000000"/>
                <w:kern w:val="24"/>
                <w:sz w:val="24"/>
                <w:szCs w:val="24"/>
                <w:lang w:eastAsia="en-GB"/>
                <w14:ligatures w14:val="none"/>
              </w:rPr>
              <w:t xml:space="preserve"> impact did I have on the situation and how did it impact on me, is my understanding the same as others</w:t>
            </w:r>
          </w:p>
          <w:p w:rsidR="00B834B7" w:rsidRPr="00B834B7" w:rsidRDefault="00B834B7" w:rsidP="00B834B7">
            <w:pPr>
              <w:kinsoku w:val="0"/>
              <w:overflowPunct w:val="0"/>
              <w:spacing w:before="115"/>
              <w:textAlignment w:val="baseline"/>
              <w:rPr>
                <w:rFonts w:ascii="Arial" w:eastAsia="Times New Roman" w:hAnsi="Arial" w:cs="Arial"/>
                <w:sz w:val="24"/>
                <w:szCs w:val="24"/>
                <w:lang w:eastAsia="en-GB"/>
                <w14:ligatures w14:val="none"/>
              </w:rPr>
            </w:pPr>
            <w:r w:rsidRPr="00B834B7">
              <w:rPr>
                <w:rFonts w:ascii="Arial" w:eastAsia="+mn-ea" w:hAnsi="Arial" w:cs="Arial"/>
                <w:color w:val="4472C4" w:themeColor="accent1"/>
                <w:kern w:val="24"/>
                <w:sz w:val="24"/>
                <w:szCs w:val="24"/>
                <w:lang w:eastAsia="en-GB"/>
                <w14:ligatures w14:val="none"/>
              </w:rPr>
              <w:t xml:space="preserve">Uncertainty </w:t>
            </w:r>
            <w:r w:rsidRPr="00B834B7">
              <w:rPr>
                <w:rFonts w:ascii="Arial" w:eastAsia="+mn-ea" w:hAnsi="Arial" w:cs="Arial"/>
                <w:color w:val="000000"/>
                <w:kern w:val="24"/>
                <w:sz w:val="24"/>
                <w:szCs w:val="24"/>
                <w:lang w:eastAsia="en-GB"/>
                <w14:ligatures w14:val="none"/>
              </w:rPr>
              <w:t xml:space="preserve">– The more we learn the more questions we have, how do we manage uncertainty  </w:t>
            </w:r>
          </w:p>
          <w:p w:rsidR="00B834B7" w:rsidRDefault="00B834B7" w:rsidP="007B79B3">
            <w:pPr>
              <w:rPr>
                <w:rFonts w:ascii="Arial" w:hAnsi="Arial" w:cs="Arial"/>
                <w:u w:val="single"/>
              </w:rPr>
            </w:pPr>
          </w:p>
          <w:p w:rsidR="00B834B7" w:rsidRDefault="00B834B7" w:rsidP="007B79B3">
            <w:pPr>
              <w:rPr>
                <w:rFonts w:ascii="Arial" w:hAnsi="Arial" w:cs="Arial"/>
                <w:u w:val="single"/>
              </w:rPr>
            </w:pPr>
          </w:p>
        </w:tc>
      </w:tr>
    </w:tbl>
    <w:p w:rsidR="00B834B7" w:rsidRDefault="00B834B7" w:rsidP="007B79B3">
      <w:pPr>
        <w:rPr>
          <w:rFonts w:ascii="Arial" w:hAnsi="Arial" w:cs="Arial"/>
          <w:u w:val="single"/>
        </w:rPr>
      </w:pPr>
    </w:p>
    <w:p w:rsidR="00B834B7" w:rsidRPr="007B79B3" w:rsidRDefault="00B834B7" w:rsidP="007B79B3">
      <w:pPr>
        <w:rPr>
          <w:rFonts w:ascii="Arial" w:hAnsi="Arial" w:cs="Arial"/>
          <w:u w:val="single"/>
        </w:rPr>
      </w:pPr>
      <w:hyperlink r:id="rId13" w:history="1">
        <w:r w:rsidRPr="00B834B7">
          <w:rPr>
            <w:rStyle w:val="Hyperlink"/>
            <w:rFonts w:ascii="Arial" w:hAnsi="Arial" w:cs="Arial"/>
          </w:rPr>
          <w:t>How to develop critical reflection in your practice - Community Care</w:t>
        </w:r>
      </w:hyperlink>
    </w:p>
    <w:sectPr w:rsidR="00B834B7" w:rsidRPr="007B7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E1EA2"/>
    <w:multiLevelType w:val="hybridMultilevel"/>
    <w:tmpl w:val="E5662020"/>
    <w:lvl w:ilvl="0" w:tplc="EBB4D9FC">
      <w:start w:val="1"/>
      <w:numFmt w:val="bullet"/>
      <w:lvlText w:val=""/>
      <w:lvlJc w:val="left"/>
      <w:pPr>
        <w:tabs>
          <w:tab w:val="num" w:pos="720"/>
        </w:tabs>
        <w:ind w:left="720" w:hanging="360"/>
      </w:pPr>
      <w:rPr>
        <w:rFonts w:ascii="Wingdings" w:hAnsi="Wingdings" w:hint="default"/>
      </w:rPr>
    </w:lvl>
    <w:lvl w:ilvl="1" w:tplc="18ACF074" w:tentative="1">
      <w:start w:val="1"/>
      <w:numFmt w:val="bullet"/>
      <w:lvlText w:val=""/>
      <w:lvlJc w:val="left"/>
      <w:pPr>
        <w:tabs>
          <w:tab w:val="num" w:pos="1440"/>
        </w:tabs>
        <w:ind w:left="1440" w:hanging="360"/>
      </w:pPr>
      <w:rPr>
        <w:rFonts w:ascii="Wingdings" w:hAnsi="Wingdings" w:hint="default"/>
      </w:rPr>
    </w:lvl>
    <w:lvl w:ilvl="2" w:tplc="384E54AC" w:tentative="1">
      <w:start w:val="1"/>
      <w:numFmt w:val="bullet"/>
      <w:lvlText w:val=""/>
      <w:lvlJc w:val="left"/>
      <w:pPr>
        <w:tabs>
          <w:tab w:val="num" w:pos="2160"/>
        </w:tabs>
        <w:ind w:left="2160" w:hanging="360"/>
      </w:pPr>
      <w:rPr>
        <w:rFonts w:ascii="Wingdings" w:hAnsi="Wingdings" w:hint="default"/>
      </w:rPr>
    </w:lvl>
    <w:lvl w:ilvl="3" w:tplc="ABA6A584" w:tentative="1">
      <w:start w:val="1"/>
      <w:numFmt w:val="bullet"/>
      <w:lvlText w:val=""/>
      <w:lvlJc w:val="left"/>
      <w:pPr>
        <w:tabs>
          <w:tab w:val="num" w:pos="2880"/>
        </w:tabs>
        <w:ind w:left="2880" w:hanging="360"/>
      </w:pPr>
      <w:rPr>
        <w:rFonts w:ascii="Wingdings" w:hAnsi="Wingdings" w:hint="default"/>
      </w:rPr>
    </w:lvl>
    <w:lvl w:ilvl="4" w:tplc="3E0CB2E2" w:tentative="1">
      <w:start w:val="1"/>
      <w:numFmt w:val="bullet"/>
      <w:lvlText w:val=""/>
      <w:lvlJc w:val="left"/>
      <w:pPr>
        <w:tabs>
          <w:tab w:val="num" w:pos="3600"/>
        </w:tabs>
        <w:ind w:left="3600" w:hanging="360"/>
      </w:pPr>
      <w:rPr>
        <w:rFonts w:ascii="Wingdings" w:hAnsi="Wingdings" w:hint="default"/>
      </w:rPr>
    </w:lvl>
    <w:lvl w:ilvl="5" w:tplc="30E2A13C" w:tentative="1">
      <w:start w:val="1"/>
      <w:numFmt w:val="bullet"/>
      <w:lvlText w:val=""/>
      <w:lvlJc w:val="left"/>
      <w:pPr>
        <w:tabs>
          <w:tab w:val="num" w:pos="4320"/>
        </w:tabs>
        <w:ind w:left="4320" w:hanging="360"/>
      </w:pPr>
      <w:rPr>
        <w:rFonts w:ascii="Wingdings" w:hAnsi="Wingdings" w:hint="default"/>
      </w:rPr>
    </w:lvl>
    <w:lvl w:ilvl="6" w:tplc="0CEAEF62" w:tentative="1">
      <w:start w:val="1"/>
      <w:numFmt w:val="bullet"/>
      <w:lvlText w:val=""/>
      <w:lvlJc w:val="left"/>
      <w:pPr>
        <w:tabs>
          <w:tab w:val="num" w:pos="5040"/>
        </w:tabs>
        <w:ind w:left="5040" w:hanging="360"/>
      </w:pPr>
      <w:rPr>
        <w:rFonts w:ascii="Wingdings" w:hAnsi="Wingdings" w:hint="default"/>
      </w:rPr>
    </w:lvl>
    <w:lvl w:ilvl="7" w:tplc="055AD038" w:tentative="1">
      <w:start w:val="1"/>
      <w:numFmt w:val="bullet"/>
      <w:lvlText w:val=""/>
      <w:lvlJc w:val="left"/>
      <w:pPr>
        <w:tabs>
          <w:tab w:val="num" w:pos="5760"/>
        </w:tabs>
        <w:ind w:left="5760" w:hanging="360"/>
      </w:pPr>
      <w:rPr>
        <w:rFonts w:ascii="Wingdings" w:hAnsi="Wingdings" w:hint="default"/>
      </w:rPr>
    </w:lvl>
    <w:lvl w:ilvl="8" w:tplc="B2EEF2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D0F3D"/>
    <w:multiLevelType w:val="hybridMultilevel"/>
    <w:tmpl w:val="70D40BCC"/>
    <w:lvl w:ilvl="0" w:tplc="F1F84058">
      <w:start w:val="1"/>
      <w:numFmt w:val="bullet"/>
      <w:lvlText w:val=""/>
      <w:lvlJc w:val="left"/>
      <w:pPr>
        <w:tabs>
          <w:tab w:val="num" w:pos="720"/>
        </w:tabs>
        <w:ind w:left="720" w:hanging="360"/>
      </w:pPr>
      <w:rPr>
        <w:rFonts w:ascii="Wingdings" w:hAnsi="Wingdings" w:hint="default"/>
      </w:rPr>
    </w:lvl>
    <w:lvl w:ilvl="1" w:tplc="FBFC8B60" w:tentative="1">
      <w:start w:val="1"/>
      <w:numFmt w:val="bullet"/>
      <w:lvlText w:val=""/>
      <w:lvlJc w:val="left"/>
      <w:pPr>
        <w:tabs>
          <w:tab w:val="num" w:pos="1440"/>
        </w:tabs>
        <w:ind w:left="1440" w:hanging="360"/>
      </w:pPr>
      <w:rPr>
        <w:rFonts w:ascii="Wingdings" w:hAnsi="Wingdings" w:hint="default"/>
      </w:rPr>
    </w:lvl>
    <w:lvl w:ilvl="2" w:tplc="6E009788" w:tentative="1">
      <w:start w:val="1"/>
      <w:numFmt w:val="bullet"/>
      <w:lvlText w:val=""/>
      <w:lvlJc w:val="left"/>
      <w:pPr>
        <w:tabs>
          <w:tab w:val="num" w:pos="2160"/>
        </w:tabs>
        <w:ind w:left="2160" w:hanging="360"/>
      </w:pPr>
      <w:rPr>
        <w:rFonts w:ascii="Wingdings" w:hAnsi="Wingdings" w:hint="default"/>
      </w:rPr>
    </w:lvl>
    <w:lvl w:ilvl="3" w:tplc="D34C85AA" w:tentative="1">
      <w:start w:val="1"/>
      <w:numFmt w:val="bullet"/>
      <w:lvlText w:val=""/>
      <w:lvlJc w:val="left"/>
      <w:pPr>
        <w:tabs>
          <w:tab w:val="num" w:pos="2880"/>
        </w:tabs>
        <w:ind w:left="2880" w:hanging="360"/>
      </w:pPr>
      <w:rPr>
        <w:rFonts w:ascii="Wingdings" w:hAnsi="Wingdings" w:hint="default"/>
      </w:rPr>
    </w:lvl>
    <w:lvl w:ilvl="4" w:tplc="70888806" w:tentative="1">
      <w:start w:val="1"/>
      <w:numFmt w:val="bullet"/>
      <w:lvlText w:val=""/>
      <w:lvlJc w:val="left"/>
      <w:pPr>
        <w:tabs>
          <w:tab w:val="num" w:pos="3600"/>
        </w:tabs>
        <w:ind w:left="3600" w:hanging="360"/>
      </w:pPr>
      <w:rPr>
        <w:rFonts w:ascii="Wingdings" w:hAnsi="Wingdings" w:hint="default"/>
      </w:rPr>
    </w:lvl>
    <w:lvl w:ilvl="5" w:tplc="E6D04FB6" w:tentative="1">
      <w:start w:val="1"/>
      <w:numFmt w:val="bullet"/>
      <w:lvlText w:val=""/>
      <w:lvlJc w:val="left"/>
      <w:pPr>
        <w:tabs>
          <w:tab w:val="num" w:pos="4320"/>
        </w:tabs>
        <w:ind w:left="4320" w:hanging="360"/>
      </w:pPr>
      <w:rPr>
        <w:rFonts w:ascii="Wingdings" w:hAnsi="Wingdings" w:hint="default"/>
      </w:rPr>
    </w:lvl>
    <w:lvl w:ilvl="6" w:tplc="51B01C0C" w:tentative="1">
      <w:start w:val="1"/>
      <w:numFmt w:val="bullet"/>
      <w:lvlText w:val=""/>
      <w:lvlJc w:val="left"/>
      <w:pPr>
        <w:tabs>
          <w:tab w:val="num" w:pos="5040"/>
        </w:tabs>
        <w:ind w:left="5040" w:hanging="360"/>
      </w:pPr>
      <w:rPr>
        <w:rFonts w:ascii="Wingdings" w:hAnsi="Wingdings" w:hint="default"/>
      </w:rPr>
    </w:lvl>
    <w:lvl w:ilvl="7" w:tplc="7806E7D4" w:tentative="1">
      <w:start w:val="1"/>
      <w:numFmt w:val="bullet"/>
      <w:lvlText w:val=""/>
      <w:lvlJc w:val="left"/>
      <w:pPr>
        <w:tabs>
          <w:tab w:val="num" w:pos="5760"/>
        </w:tabs>
        <w:ind w:left="5760" w:hanging="360"/>
      </w:pPr>
      <w:rPr>
        <w:rFonts w:ascii="Wingdings" w:hAnsi="Wingdings" w:hint="default"/>
      </w:rPr>
    </w:lvl>
    <w:lvl w:ilvl="8" w:tplc="449451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A2BF1"/>
    <w:multiLevelType w:val="hybridMultilevel"/>
    <w:tmpl w:val="14F8B9FC"/>
    <w:lvl w:ilvl="0" w:tplc="6C9CFC6E">
      <w:start w:val="1"/>
      <w:numFmt w:val="bullet"/>
      <w:lvlText w:val=""/>
      <w:lvlJc w:val="left"/>
      <w:pPr>
        <w:tabs>
          <w:tab w:val="num" w:pos="720"/>
        </w:tabs>
        <w:ind w:left="720" w:hanging="360"/>
      </w:pPr>
      <w:rPr>
        <w:rFonts w:ascii="Wingdings" w:hAnsi="Wingdings" w:hint="default"/>
      </w:rPr>
    </w:lvl>
    <w:lvl w:ilvl="1" w:tplc="8F24C092" w:tentative="1">
      <w:start w:val="1"/>
      <w:numFmt w:val="bullet"/>
      <w:lvlText w:val=""/>
      <w:lvlJc w:val="left"/>
      <w:pPr>
        <w:tabs>
          <w:tab w:val="num" w:pos="1440"/>
        </w:tabs>
        <w:ind w:left="1440" w:hanging="360"/>
      </w:pPr>
      <w:rPr>
        <w:rFonts w:ascii="Wingdings" w:hAnsi="Wingdings" w:hint="default"/>
      </w:rPr>
    </w:lvl>
    <w:lvl w:ilvl="2" w:tplc="2B8AAD00" w:tentative="1">
      <w:start w:val="1"/>
      <w:numFmt w:val="bullet"/>
      <w:lvlText w:val=""/>
      <w:lvlJc w:val="left"/>
      <w:pPr>
        <w:tabs>
          <w:tab w:val="num" w:pos="2160"/>
        </w:tabs>
        <w:ind w:left="2160" w:hanging="360"/>
      </w:pPr>
      <w:rPr>
        <w:rFonts w:ascii="Wingdings" w:hAnsi="Wingdings" w:hint="default"/>
      </w:rPr>
    </w:lvl>
    <w:lvl w:ilvl="3" w:tplc="51E8C298" w:tentative="1">
      <w:start w:val="1"/>
      <w:numFmt w:val="bullet"/>
      <w:lvlText w:val=""/>
      <w:lvlJc w:val="left"/>
      <w:pPr>
        <w:tabs>
          <w:tab w:val="num" w:pos="2880"/>
        </w:tabs>
        <w:ind w:left="2880" w:hanging="360"/>
      </w:pPr>
      <w:rPr>
        <w:rFonts w:ascii="Wingdings" w:hAnsi="Wingdings" w:hint="default"/>
      </w:rPr>
    </w:lvl>
    <w:lvl w:ilvl="4" w:tplc="E68E613E" w:tentative="1">
      <w:start w:val="1"/>
      <w:numFmt w:val="bullet"/>
      <w:lvlText w:val=""/>
      <w:lvlJc w:val="left"/>
      <w:pPr>
        <w:tabs>
          <w:tab w:val="num" w:pos="3600"/>
        </w:tabs>
        <w:ind w:left="3600" w:hanging="360"/>
      </w:pPr>
      <w:rPr>
        <w:rFonts w:ascii="Wingdings" w:hAnsi="Wingdings" w:hint="default"/>
      </w:rPr>
    </w:lvl>
    <w:lvl w:ilvl="5" w:tplc="EB081230" w:tentative="1">
      <w:start w:val="1"/>
      <w:numFmt w:val="bullet"/>
      <w:lvlText w:val=""/>
      <w:lvlJc w:val="left"/>
      <w:pPr>
        <w:tabs>
          <w:tab w:val="num" w:pos="4320"/>
        </w:tabs>
        <w:ind w:left="4320" w:hanging="360"/>
      </w:pPr>
      <w:rPr>
        <w:rFonts w:ascii="Wingdings" w:hAnsi="Wingdings" w:hint="default"/>
      </w:rPr>
    </w:lvl>
    <w:lvl w:ilvl="6" w:tplc="27F439B8" w:tentative="1">
      <w:start w:val="1"/>
      <w:numFmt w:val="bullet"/>
      <w:lvlText w:val=""/>
      <w:lvlJc w:val="left"/>
      <w:pPr>
        <w:tabs>
          <w:tab w:val="num" w:pos="5040"/>
        </w:tabs>
        <w:ind w:left="5040" w:hanging="360"/>
      </w:pPr>
      <w:rPr>
        <w:rFonts w:ascii="Wingdings" w:hAnsi="Wingdings" w:hint="default"/>
      </w:rPr>
    </w:lvl>
    <w:lvl w:ilvl="7" w:tplc="9F6A1FE4" w:tentative="1">
      <w:start w:val="1"/>
      <w:numFmt w:val="bullet"/>
      <w:lvlText w:val=""/>
      <w:lvlJc w:val="left"/>
      <w:pPr>
        <w:tabs>
          <w:tab w:val="num" w:pos="5760"/>
        </w:tabs>
        <w:ind w:left="5760" w:hanging="360"/>
      </w:pPr>
      <w:rPr>
        <w:rFonts w:ascii="Wingdings" w:hAnsi="Wingdings" w:hint="default"/>
      </w:rPr>
    </w:lvl>
    <w:lvl w:ilvl="8" w:tplc="D6C61E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274ED"/>
    <w:multiLevelType w:val="hybridMultilevel"/>
    <w:tmpl w:val="E2706346"/>
    <w:lvl w:ilvl="0" w:tplc="049AE060">
      <w:start w:val="1"/>
      <w:numFmt w:val="bullet"/>
      <w:lvlText w:val="•"/>
      <w:lvlJc w:val="left"/>
      <w:pPr>
        <w:tabs>
          <w:tab w:val="num" w:pos="720"/>
        </w:tabs>
        <w:ind w:left="720" w:hanging="360"/>
      </w:pPr>
      <w:rPr>
        <w:rFonts w:ascii="Arial" w:hAnsi="Arial" w:hint="default"/>
      </w:rPr>
    </w:lvl>
    <w:lvl w:ilvl="1" w:tplc="862CCBB8" w:tentative="1">
      <w:start w:val="1"/>
      <w:numFmt w:val="bullet"/>
      <w:lvlText w:val="•"/>
      <w:lvlJc w:val="left"/>
      <w:pPr>
        <w:tabs>
          <w:tab w:val="num" w:pos="1440"/>
        </w:tabs>
        <w:ind w:left="1440" w:hanging="360"/>
      </w:pPr>
      <w:rPr>
        <w:rFonts w:ascii="Arial" w:hAnsi="Arial" w:hint="default"/>
      </w:rPr>
    </w:lvl>
    <w:lvl w:ilvl="2" w:tplc="0E0AF416" w:tentative="1">
      <w:start w:val="1"/>
      <w:numFmt w:val="bullet"/>
      <w:lvlText w:val="•"/>
      <w:lvlJc w:val="left"/>
      <w:pPr>
        <w:tabs>
          <w:tab w:val="num" w:pos="2160"/>
        </w:tabs>
        <w:ind w:left="2160" w:hanging="360"/>
      </w:pPr>
      <w:rPr>
        <w:rFonts w:ascii="Arial" w:hAnsi="Arial" w:hint="default"/>
      </w:rPr>
    </w:lvl>
    <w:lvl w:ilvl="3" w:tplc="8D628064" w:tentative="1">
      <w:start w:val="1"/>
      <w:numFmt w:val="bullet"/>
      <w:lvlText w:val="•"/>
      <w:lvlJc w:val="left"/>
      <w:pPr>
        <w:tabs>
          <w:tab w:val="num" w:pos="2880"/>
        </w:tabs>
        <w:ind w:left="2880" w:hanging="360"/>
      </w:pPr>
      <w:rPr>
        <w:rFonts w:ascii="Arial" w:hAnsi="Arial" w:hint="default"/>
      </w:rPr>
    </w:lvl>
    <w:lvl w:ilvl="4" w:tplc="1E4E0CEE" w:tentative="1">
      <w:start w:val="1"/>
      <w:numFmt w:val="bullet"/>
      <w:lvlText w:val="•"/>
      <w:lvlJc w:val="left"/>
      <w:pPr>
        <w:tabs>
          <w:tab w:val="num" w:pos="3600"/>
        </w:tabs>
        <w:ind w:left="3600" w:hanging="360"/>
      </w:pPr>
      <w:rPr>
        <w:rFonts w:ascii="Arial" w:hAnsi="Arial" w:hint="default"/>
      </w:rPr>
    </w:lvl>
    <w:lvl w:ilvl="5" w:tplc="759E89F0" w:tentative="1">
      <w:start w:val="1"/>
      <w:numFmt w:val="bullet"/>
      <w:lvlText w:val="•"/>
      <w:lvlJc w:val="left"/>
      <w:pPr>
        <w:tabs>
          <w:tab w:val="num" w:pos="4320"/>
        </w:tabs>
        <w:ind w:left="4320" w:hanging="360"/>
      </w:pPr>
      <w:rPr>
        <w:rFonts w:ascii="Arial" w:hAnsi="Arial" w:hint="default"/>
      </w:rPr>
    </w:lvl>
    <w:lvl w:ilvl="6" w:tplc="2822F796" w:tentative="1">
      <w:start w:val="1"/>
      <w:numFmt w:val="bullet"/>
      <w:lvlText w:val="•"/>
      <w:lvlJc w:val="left"/>
      <w:pPr>
        <w:tabs>
          <w:tab w:val="num" w:pos="5040"/>
        </w:tabs>
        <w:ind w:left="5040" w:hanging="360"/>
      </w:pPr>
      <w:rPr>
        <w:rFonts w:ascii="Arial" w:hAnsi="Arial" w:hint="default"/>
      </w:rPr>
    </w:lvl>
    <w:lvl w:ilvl="7" w:tplc="FFDC23FC" w:tentative="1">
      <w:start w:val="1"/>
      <w:numFmt w:val="bullet"/>
      <w:lvlText w:val="•"/>
      <w:lvlJc w:val="left"/>
      <w:pPr>
        <w:tabs>
          <w:tab w:val="num" w:pos="5760"/>
        </w:tabs>
        <w:ind w:left="5760" w:hanging="360"/>
      </w:pPr>
      <w:rPr>
        <w:rFonts w:ascii="Arial" w:hAnsi="Arial" w:hint="default"/>
      </w:rPr>
    </w:lvl>
    <w:lvl w:ilvl="8" w:tplc="BEA43F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88531D"/>
    <w:multiLevelType w:val="hybridMultilevel"/>
    <w:tmpl w:val="A94C4EC4"/>
    <w:lvl w:ilvl="0" w:tplc="2DDCBDFE">
      <w:start w:val="1"/>
      <w:numFmt w:val="bullet"/>
      <w:lvlText w:val=""/>
      <w:lvlJc w:val="left"/>
      <w:pPr>
        <w:tabs>
          <w:tab w:val="num" w:pos="720"/>
        </w:tabs>
        <w:ind w:left="720" w:hanging="360"/>
      </w:pPr>
      <w:rPr>
        <w:rFonts w:ascii="Wingdings" w:hAnsi="Wingdings" w:hint="default"/>
      </w:rPr>
    </w:lvl>
    <w:lvl w:ilvl="1" w:tplc="6BD0A71C" w:tentative="1">
      <w:start w:val="1"/>
      <w:numFmt w:val="bullet"/>
      <w:lvlText w:val=""/>
      <w:lvlJc w:val="left"/>
      <w:pPr>
        <w:tabs>
          <w:tab w:val="num" w:pos="1440"/>
        </w:tabs>
        <w:ind w:left="1440" w:hanging="360"/>
      </w:pPr>
      <w:rPr>
        <w:rFonts w:ascii="Wingdings" w:hAnsi="Wingdings" w:hint="default"/>
      </w:rPr>
    </w:lvl>
    <w:lvl w:ilvl="2" w:tplc="7F0C527A" w:tentative="1">
      <w:start w:val="1"/>
      <w:numFmt w:val="bullet"/>
      <w:lvlText w:val=""/>
      <w:lvlJc w:val="left"/>
      <w:pPr>
        <w:tabs>
          <w:tab w:val="num" w:pos="2160"/>
        </w:tabs>
        <w:ind w:left="2160" w:hanging="360"/>
      </w:pPr>
      <w:rPr>
        <w:rFonts w:ascii="Wingdings" w:hAnsi="Wingdings" w:hint="default"/>
      </w:rPr>
    </w:lvl>
    <w:lvl w:ilvl="3" w:tplc="94BC668A" w:tentative="1">
      <w:start w:val="1"/>
      <w:numFmt w:val="bullet"/>
      <w:lvlText w:val=""/>
      <w:lvlJc w:val="left"/>
      <w:pPr>
        <w:tabs>
          <w:tab w:val="num" w:pos="2880"/>
        </w:tabs>
        <w:ind w:left="2880" w:hanging="360"/>
      </w:pPr>
      <w:rPr>
        <w:rFonts w:ascii="Wingdings" w:hAnsi="Wingdings" w:hint="default"/>
      </w:rPr>
    </w:lvl>
    <w:lvl w:ilvl="4" w:tplc="371A3E36" w:tentative="1">
      <w:start w:val="1"/>
      <w:numFmt w:val="bullet"/>
      <w:lvlText w:val=""/>
      <w:lvlJc w:val="left"/>
      <w:pPr>
        <w:tabs>
          <w:tab w:val="num" w:pos="3600"/>
        </w:tabs>
        <w:ind w:left="3600" w:hanging="360"/>
      </w:pPr>
      <w:rPr>
        <w:rFonts w:ascii="Wingdings" w:hAnsi="Wingdings" w:hint="default"/>
      </w:rPr>
    </w:lvl>
    <w:lvl w:ilvl="5" w:tplc="25F21222" w:tentative="1">
      <w:start w:val="1"/>
      <w:numFmt w:val="bullet"/>
      <w:lvlText w:val=""/>
      <w:lvlJc w:val="left"/>
      <w:pPr>
        <w:tabs>
          <w:tab w:val="num" w:pos="4320"/>
        </w:tabs>
        <w:ind w:left="4320" w:hanging="360"/>
      </w:pPr>
      <w:rPr>
        <w:rFonts w:ascii="Wingdings" w:hAnsi="Wingdings" w:hint="default"/>
      </w:rPr>
    </w:lvl>
    <w:lvl w:ilvl="6" w:tplc="F5C4F7B8" w:tentative="1">
      <w:start w:val="1"/>
      <w:numFmt w:val="bullet"/>
      <w:lvlText w:val=""/>
      <w:lvlJc w:val="left"/>
      <w:pPr>
        <w:tabs>
          <w:tab w:val="num" w:pos="5040"/>
        </w:tabs>
        <w:ind w:left="5040" w:hanging="360"/>
      </w:pPr>
      <w:rPr>
        <w:rFonts w:ascii="Wingdings" w:hAnsi="Wingdings" w:hint="default"/>
      </w:rPr>
    </w:lvl>
    <w:lvl w:ilvl="7" w:tplc="CFA810DA" w:tentative="1">
      <w:start w:val="1"/>
      <w:numFmt w:val="bullet"/>
      <w:lvlText w:val=""/>
      <w:lvlJc w:val="left"/>
      <w:pPr>
        <w:tabs>
          <w:tab w:val="num" w:pos="5760"/>
        </w:tabs>
        <w:ind w:left="5760" w:hanging="360"/>
      </w:pPr>
      <w:rPr>
        <w:rFonts w:ascii="Wingdings" w:hAnsi="Wingdings" w:hint="default"/>
      </w:rPr>
    </w:lvl>
    <w:lvl w:ilvl="8" w:tplc="C31694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3B3F2C"/>
    <w:multiLevelType w:val="hybridMultilevel"/>
    <w:tmpl w:val="987088B0"/>
    <w:lvl w:ilvl="0" w:tplc="49F21F58">
      <w:start w:val="1"/>
      <w:numFmt w:val="bullet"/>
      <w:lvlText w:val="•"/>
      <w:lvlJc w:val="left"/>
      <w:pPr>
        <w:tabs>
          <w:tab w:val="num" w:pos="720"/>
        </w:tabs>
        <w:ind w:left="720" w:hanging="360"/>
      </w:pPr>
      <w:rPr>
        <w:rFonts w:ascii="Times New Roman" w:hAnsi="Times New Roman" w:cs="Times New Roman" w:hint="default"/>
      </w:rPr>
    </w:lvl>
    <w:lvl w:ilvl="1" w:tplc="C512FB3A">
      <w:start w:val="1"/>
      <w:numFmt w:val="bullet"/>
      <w:lvlText w:val="•"/>
      <w:lvlJc w:val="left"/>
      <w:pPr>
        <w:tabs>
          <w:tab w:val="num" w:pos="1440"/>
        </w:tabs>
        <w:ind w:left="1440" w:hanging="360"/>
      </w:pPr>
      <w:rPr>
        <w:rFonts w:ascii="Times New Roman" w:hAnsi="Times New Roman" w:cs="Times New Roman" w:hint="default"/>
      </w:rPr>
    </w:lvl>
    <w:lvl w:ilvl="2" w:tplc="9AECDF60">
      <w:start w:val="1"/>
      <w:numFmt w:val="bullet"/>
      <w:lvlText w:val="•"/>
      <w:lvlJc w:val="left"/>
      <w:pPr>
        <w:tabs>
          <w:tab w:val="num" w:pos="2160"/>
        </w:tabs>
        <w:ind w:left="2160" w:hanging="360"/>
      </w:pPr>
      <w:rPr>
        <w:rFonts w:ascii="Times New Roman" w:hAnsi="Times New Roman" w:cs="Times New Roman" w:hint="default"/>
      </w:rPr>
    </w:lvl>
    <w:lvl w:ilvl="3" w:tplc="FAD42142">
      <w:start w:val="1"/>
      <w:numFmt w:val="bullet"/>
      <w:lvlText w:val="•"/>
      <w:lvlJc w:val="left"/>
      <w:pPr>
        <w:tabs>
          <w:tab w:val="num" w:pos="2880"/>
        </w:tabs>
        <w:ind w:left="2880" w:hanging="360"/>
      </w:pPr>
      <w:rPr>
        <w:rFonts w:ascii="Times New Roman" w:hAnsi="Times New Roman" w:cs="Times New Roman" w:hint="default"/>
      </w:rPr>
    </w:lvl>
    <w:lvl w:ilvl="4" w:tplc="2D023412">
      <w:start w:val="1"/>
      <w:numFmt w:val="bullet"/>
      <w:lvlText w:val="•"/>
      <w:lvlJc w:val="left"/>
      <w:pPr>
        <w:tabs>
          <w:tab w:val="num" w:pos="3600"/>
        </w:tabs>
        <w:ind w:left="3600" w:hanging="360"/>
      </w:pPr>
      <w:rPr>
        <w:rFonts w:ascii="Times New Roman" w:hAnsi="Times New Roman" w:cs="Times New Roman" w:hint="default"/>
      </w:rPr>
    </w:lvl>
    <w:lvl w:ilvl="5" w:tplc="E0801EAA">
      <w:start w:val="1"/>
      <w:numFmt w:val="bullet"/>
      <w:lvlText w:val="•"/>
      <w:lvlJc w:val="left"/>
      <w:pPr>
        <w:tabs>
          <w:tab w:val="num" w:pos="4320"/>
        </w:tabs>
        <w:ind w:left="4320" w:hanging="360"/>
      </w:pPr>
      <w:rPr>
        <w:rFonts w:ascii="Times New Roman" w:hAnsi="Times New Roman" w:cs="Times New Roman" w:hint="default"/>
      </w:rPr>
    </w:lvl>
    <w:lvl w:ilvl="6" w:tplc="B1386210">
      <w:start w:val="1"/>
      <w:numFmt w:val="bullet"/>
      <w:lvlText w:val="•"/>
      <w:lvlJc w:val="left"/>
      <w:pPr>
        <w:tabs>
          <w:tab w:val="num" w:pos="5040"/>
        </w:tabs>
        <w:ind w:left="5040" w:hanging="360"/>
      </w:pPr>
      <w:rPr>
        <w:rFonts w:ascii="Times New Roman" w:hAnsi="Times New Roman" w:cs="Times New Roman" w:hint="default"/>
      </w:rPr>
    </w:lvl>
    <w:lvl w:ilvl="7" w:tplc="560C8E98">
      <w:start w:val="1"/>
      <w:numFmt w:val="bullet"/>
      <w:lvlText w:val="•"/>
      <w:lvlJc w:val="left"/>
      <w:pPr>
        <w:tabs>
          <w:tab w:val="num" w:pos="5760"/>
        </w:tabs>
        <w:ind w:left="5760" w:hanging="360"/>
      </w:pPr>
      <w:rPr>
        <w:rFonts w:ascii="Times New Roman" w:hAnsi="Times New Roman" w:cs="Times New Roman" w:hint="default"/>
      </w:rPr>
    </w:lvl>
    <w:lvl w:ilvl="8" w:tplc="C04E09EA">
      <w:start w:val="1"/>
      <w:numFmt w:val="bullet"/>
      <w:lvlText w:val="•"/>
      <w:lvlJc w:val="left"/>
      <w:pPr>
        <w:tabs>
          <w:tab w:val="num" w:pos="6480"/>
        </w:tabs>
        <w:ind w:left="6480" w:hanging="360"/>
      </w:pPr>
      <w:rPr>
        <w:rFonts w:ascii="Times New Roman" w:hAnsi="Times New Roman" w:cs="Times New Roman" w:hint="default"/>
      </w:rPr>
    </w:lvl>
  </w:abstractNum>
  <w:num w:numId="1" w16cid:durableId="1745760329">
    <w:abstractNumId w:val="4"/>
  </w:num>
  <w:num w:numId="2" w16cid:durableId="538786688">
    <w:abstractNumId w:val="5"/>
  </w:num>
  <w:num w:numId="3" w16cid:durableId="341592223">
    <w:abstractNumId w:val="2"/>
  </w:num>
  <w:num w:numId="4" w16cid:durableId="1188180776">
    <w:abstractNumId w:val="1"/>
  </w:num>
  <w:num w:numId="5" w16cid:durableId="259417983">
    <w:abstractNumId w:val="3"/>
  </w:num>
  <w:num w:numId="6" w16cid:durableId="99464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B3"/>
    <w:rsid w:val="00002EA5"/>
    <w:rsid w:val="00005388"/>
    <w:rsid w:val="000247CA"/>
    <w:rsid w:val="0002561F"/>
    <w:rsid w:val="000303D1"/>
    <w:rsid w:val="000418B6"/>
    <w:rsid w:val="00042B97"/>
    <w:rsid w:val="0004300F"/>
    <w:rsid w:val="00080AA7"/>
    <w:rsid w:val="00084007"/>
    <w:rsid w:val="000860A3"/>
    <w:rsid w:val="0009623B"/>
    <w:rsid w:val="00097A6B"/>
    <w:rsid w:val="000A6DC1"/>
    <w:rsid w:val="000B1A2F"/>
    <w:rsid w:val="000C6A8E"/>
    <w:rsid w:val="000D51F3"/>
    <w:rsid w:val="000E03E0"/>
    <w:rsid w:val="000E60AE"/>
    <w:rsid w:val="001033BC"/>
    <w:rsid w:val="00110DB5"/>
    <w:rsid w:val="00116BCF"/>
    <w:rsid w:val="001624B0"/>
    <w:rsid w:val="0016508D"/>
    <w:rsid w:val="001B5573"/>
    <w:rsid w:val="001D4CA2"/>
    <w:rsid w:val="001E4058"/>
    <w:rsid w:val="001E6463"/>
    <w:rsid w:val="001F5EB9"/>
    <w:rsid w:val="0020385B"/>
    <w:rsid w:val="00212315"/>
    <w:rsid w:val="002126E7"/>
    <w:rsid w:val="00230057"/>
    <w:rsid w:val="0023488F"/>
    <w:rsid w:val="00247028"/>
    <w:rsid w:val="00255104"/>
    <w:rsid w:val="002566DB"/>
    <w:rsid w:val="002577B6"/>
    <w:rsid w:val="00267BFA"/>
    <w:rsid w:val="00270360"/>
    <w:rsid w:val="00273FB3"/>
    <w:rsid w:val="002748A7"/>
    <w:rsid w:val="002A2534"/>
    <w:rsid w:val="002A5DE6"/>
    <w:rsid w:val="002D63A4"/>
    <w:rsid w:val="002E3E54"/>
    <w:rsid w:val="002F331E"/>
    <w:rsid w:val="002F4370"/>
    <w:rsid w:val="002F76CF"/>
    <w:rsid w:val="00300476"/>
    <w:rsid w:val="00307E3E"/>
    <w:rsid w:val="0031634B"/>
    <w:rsid w:val="00317F03"/>
    <w:rsid w:val="00331110"/>
    <w:rsid w:val="00334D4D"/>
    <w:rsid w:val="003355AF"/>
    <w:rsid w:val="00336804"/>
    <w:rsid w:val="003474CE"/>
    <w:rsid w:val="00347E40"/>
    <w:rsid w:val="00352F38"/>
    <w:rsid w:val="003622D4"/>
    <w:rsid w:val="00372F44"/>
    <w:rsid w:val="00386E4F"/>
    <w:rsid w:val="00392CAB"/>
    <w:rsid w:val="003A134A"/>
    <w:rsid w:val="003A69C2"/>
    <w:rsid w:val="003A6BFA"/>
    <w:rsid w:val="003B4873"/>
    <w:rsid w:val="003C35E5"/>
    <w:rsid w:val="003D48BD"/>
    <w:rsid w:val="003F0BAF"/>
    <w:rsid w:val="00402316"/>
    <w:rsid w:val="00441272"/>
    <w:rsid w:val="00453FB1"/>
    <w:rsid w:val="00463ADC"/>
    <w:rsid w:val="00466B81"/>
    <w:rsid w:val="00474861"/>
    <w:rsid w:val="00484E74"/>
    <w:rsid w:val="004A062A"/>
    <w:rsid w:val="004A1E76"/>
    <w:rsid w:val="004B444C"/>
    <w:rsid w:val="004B7C93"/>
    <w:rsid w:val="004C4783"/>
    <w:rsid w:val="004C5791"/>
    <w:rsid w:val="004E1349"/>
    <w:rsid w:val="004F21F9"/>
    <w:rsid w:val="004F3ADC"/>
    <w:rsid w:val="00521135"/>
    <w:rsid w:val="00523356"/>
    <w:rsid w:val="00532025"/>
    <w:rsid w:val="0054618D"/>
    <w:rsid w:val="005540C5"/>
    <w:rsid w:val="00556908"/>
    <w:rsid w:val="00567825"/>
    <w:rsid w:val="005822D5"/>
    <w:rsid w:val="005A359C"/>
    <w:rsid w:val="005B4161"/>
    <w:rsid w:val="005C3C1E"/>
    <w:rsid w:val="005D4E21"/>
    <w:rsid w:val="005D682C"/>
    <w:rsid w:val="005E5D9A"/>
    <w:rsid w:val="0060719B"/>
    <w:rsid w:val="00610ECD"/>
    <w:rsid w:val="00624020"/>
    <w:rsid w:val="006313F0"/>
    <w:rsid w:val="00631A9C"/>
    <w:rsid w:val="00646890"/>
    <w:rsid w:val="00651486"/>
    <w:rsid w:val="00657F20"/>
    <w:rsid w:val="00660048"/>
    <w:rsid w:val="00666F64"/>
    <w:rsid w:val="006812C7"/>
    <w:rsid w:val="00685B79"/>
    <w:rsid w:val="0069460A"/>
    <w:rsid w:val="006A3CF0"/>
    <w:rsid w:val="006B0764"/>
    <w:rsid w:val="006E32C7"/>
    <w:rsid w:val="006F16AA"/>
    <w:rsid w:val="00717D96"/>
    <w:rsid w:val="00717FE8"/>
    <w:rsid w:val="00724EDF"/>
    <w:rsid w:val="0072751D"/>
    <w:rsid w:val="007338B1"/>
    <w:rsid w:val="00733EAE"/>
    <w:rsid w:val="00781DA5"/>
    <w:rsid w:val="00782712"/>
    <w:rsid w:val="00785D75"/>
    <w:rsid w:val="007930A9"/>
    <w:rsid w:val="00794C87"/>
    <w:rsid w:val="007A243F"/>
    <w:rsid w:val="007B79B3"/>
    <w:rsid w:val="007D0B2F"/>
    <w:rsid w:val="007D0D32"/>
    <w:rsid w:val="007D43AC"/>
    <w:rsid w:val="007D7E1D"/>
    <w:rsid w:val="007E5509"/>
    <w:rsid w:val="007F15BE"/>
    <w:rsid w:val="00807687"/>
    <w:rsid w:val="00811329"/>
    <w:rsid w:val="00817123"/>
    <w:rsid w:val="008222B0"/>
    <w:rsid w:val="00826CF9"/>
    <w:rsid w:val="00832114"/>
    <w:rsid w:val="00836A0E"/>
    <w:rsid w:val="00847D99"/>
    <w:rsid w:val="0085089D"/>
    <w:rsid w:val="00864CDE"/>
    <w:rsid w:val="00881C47"/>
    <w:rsid w:val="00892B47"/>
    <w:rsid w:val="00894709"/>
    <w:rsid w:val="00896B8A"/>
    <w:rsid w:val="00896BD4"/>
    <w:rsid w:val="008A28A3"/>
    <w:rsid w:val="008C69B2"/>
    <w:rsid w:val="008E1DCD"/>
    <w:rsid w:val="008E601B"/>
    <w:rsid w:val="008E6021"/>
    <w:rsid w:val="0091467C"/>
    <w:rsid w:val="009159F2"/>
    <w:rsid w:val="009175B8"/>
    <w:rsid w:val="0092222F"/>
    <w:rsid w:val="0093517D"/>
    <w:rsid w:val="00955990"/>
    <w:rsid w:val="00962E1A"/>
    <w:rsid w:val="00980585"/>
    <w:rsid w:val="00987F33"/>
    <w:rsid w:val="00990F80"/>
    <w:rsid w:val="009C7882"/>
    <w:rsid w:val="00A0027C"/>
    <w:rsid w:val="00A01714"/>
    <w:rsid w:val="00A06EDB"/>
    <w:rsid w:val="00A132A1"/>
    <w:rsid w:val="00A366A6"/>
    <w:rsid w:val="00A43B96"/>
    <w:rsid w:val="00A45142"/>
    <w:rsid w:val="00A5419E"/>
    <w:rsid w:val="00A626FF"/>
    <w:rsid w:val="00A627CF"/>
    <w:rsid w:val="00A64047"/>
    <w:rsid w:val="00A644D1"/>
    <w:rsid w:val="00A7557D"/>
    <w:rsid w:val="00AA54AA"/>
    <w:rsid w:val="00AB569B"/>
    <w:rsid w:val="00AB5FD4"/>
    <w:rsid w:val="00AC5556"/>
    <w:rsid w:val="00AE3718"/>
    <w:rsid w:val="00AE5F1F"/>
    <w:rsid w:val="00AF66AC"/>
    <w:rsid w:val="00B02B75"/>
    <w:rsid w:val="00B032CF"/>
    <w:rsid w:val="00B0475A"/>
    <w:rsid w:val="00B04CF9"/>
    <w:rsid w:val="00B050CD"/>
    <w:rsid w:val="00B0767F"/>
    <w:rsid w:val="00B105A7"/>
    <w:rsid w:val="00B10F69"/>
    <w:rsid w:val="00B26245"/>
    <w:rsid w:val="00B37BA9"/>
    <w:rsid w:val="00B37E4F"/>
    <w:rsid w:val="00B55F28"/>
    <w:rsid w:val="00B61C55"/>
    <w:rsid w:val="00B624E1"/>
    <w:rsid w:val="00B834B7"/>
    <w:rsid w:val="00BB369A"/>
    <w:rsid w:val="00BD0722"/>
    <w:rsid w:val="00BD1126"/>
    <w:rsid w:val="00BD415B"/>
    <w:rsid w:val="00BD791B"/>
    <w:rsid w:val="00BF3A34"/>
    <w:rsid w:val="00C005FB"/>
    <w:rsid w:val="00C2790D"/>
    <w:rsid w:val="00C70328"/>
    <w:rsid w:val="00C70A13"/>
    <w:rsid w:val="00C7316B"/>
    <w:rsid w:val="00C81E80"/>
    <w:rsid w:val="00C835BA"/>
    <w:rsid w:val="00CC6D58"/>
    <w:rsid w:val="00CD6B05"/>
    <w:rsid w:val="00CF227E"/>
    <w:rsid w:val="00CF4690"/>
    <w:rsid w:val="00CF6B0C"/>
    <w:rsid w:val="00CF6DE6"/>
    <w:rsid w:val="00D10E27"/>
    <w:rsid w:val="00D141C3"/>
    <w:rsid w:val="00D211E1"/>
    <w:rsid w:val="00D30341"/>
    <w:rsid w:val="00D33646"/>
    <w:rsid w:val="00D470BF"/>
    <w:rsid w:val="00D5589F"/>
    <w:rsid w:val="00D67691"/>
    <w:rsid w:val="00D67A77"/>
    <w:rsid w:val="00D7033D"/>
    <w:rsid w:val="00D85B29"/>
    <w:rsid w:val="00D97636"/>
    <w:rsid w:val="00DA7D7A"/>
    <w:rsid w:val="00DB73B6"/>
    <w:rsid w:val="00DC4EF8"/>
    <w:rsid w:val="00DC6D53"/>
    <w:rsid w:val="00DD39DF"/>
    <w:rsid w:val="00DD7D0D"/>
    <w:rsid w:val="00DE63CC"/>
    <w:rsid w:val="00DF5F32"/>
    <w:rsid w:val="00E1322C"/>
    <w:rsid w:val="00E34EB4"/>
    <w:rsid w:val="00E55C4F"/>
    <w:rsid w:val="00E60176"/>
    <w:rsid w:val="00E666BA"/>
    <w:rsid w:val="00E7241D"/>
    <w:rsid w:val="00E72C09"/>
    <w:rsid w:val="00E749AF"/>
    <w:rsid w:val="00E85DCF"/>
    <w:rsid w:val="00E91056"/>
    <w:rsid w:val="00E94D55"/>
    <w:rsid w:val="00E96EDD"/>
    <w:rsid w:val="00EA1030"/>
    <w:rsid w:val="00EA4496"/>
    <w:rsid w:val="00EA4FA3"/>
    <w:rsid w:val="00ED3E7A"/>
    <w:rsid w:val="00ED4CDD"/>
    <w:rsid w:val="00EF1709"/>
    <w:rsid w:val="00F03EC6"/>
    <w:rsid w:val="00F135A2"/>
    <w:rsid w:val="00F15942"/>
    <w:rsid w:val="00F228A3"/>
    <w:rsid w:val="00F56586"/>
    <w:rsid w:val="00F84383"/>
    <w:rsid w:val="00F84B5D"/>
    <w:rsid w:val="00F85590"/>
    <w:rsid w:val="00F91AC4"/>
    <w:rsid w:val="00FA4B7A"/>
    <w:rsid w:val="00FB0C7C"/>
    <w:rsid w:val="00FB1D43"/>
    <w:rsid w:val="00FE71FB"/>
    <w:rsid w:val="00FF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966C"/>
  <w15:chartTrackingRefBased/>
  <w15:docId w15:val="{BAD57761-BEE0-4DB7-A0DF-30E5820B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9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B79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79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79B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table" w:customStyle="1" w:styleId="TableGrid3">
    <w:name w:val="Table Grid3"/>
    <w:basedOn w:val="TableNormal"/>
    <w:next w:val="TableGrid"/>
    <w:uiPriority w:val="39"/>
    <w:rsid w:val="007A243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A243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243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4B7"/>
    <w:rPr>
      <w:color w:val="0563C1" w:themeColor="hyperlink"/>
      <w:u w:val="single"/>
    </w:rPr>
  </w:style>
  <w:style w:type="character" w:styleId="UnresolvedMention">
    <w:name w:val="Unresolved Mention"/>
    <w:basedOn w:val="DefaultParagraphFont"/>
    <w:uiPriority w:val="99"/>
    <w:semiHidden/>
    <w:unhideWhenUsed/>
    <w:rsid w:val="00B83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10540">
      <w:bodyDiv w:val="1"/>
      <w:marLeft w:val="0"/>
      <w:marRight w:val="0"/>
      <w:marTop w:val="0"/>
      <w:marBottom w:val="0"/>
      <w:divBdr>
        <w:top w:val="none" w:sz="0" w:space="0" w:color="auto"/>
        <w:left w:val="none" w:sz="0" w:space="0" w:color="auto"/>
        <w:bottom w:val="none" w:sz="0" w:space="0" w:color="auto"/>
        <w:right w:val="none" w:sz="0" w:space="0" w:color="auto"/>
      </w:divBdr>
    </w:div>
    <w:div w:id="13168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communitycare.co.uk/2024/08/14/how-to-develop-critical-reflection-in-your-practice/"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Salford Royal Foundation Trust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1</cp:revision>
  <dcterms:created xsi:type="dcterms:W3CDTF">2024-12-22T16:08:00Z</dcterms:created>
  <dcterms:modified xsi:type="dcterms:W3CDTF">2024-12-22T16:08:00Z</dcterms:modified>
</cp:coreProperties>
</file>