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D4FE1C" w14:textId="0A17AB70" w:rsidR="0071540F" w:rsidRDefault="00FE5C37" w:rsidP="0071540F">
      <w:pPr>
        <w:spacing w:after="0"/>
        <w:rPr>
          <w:rFonts w:cstheme="minorHAnsi"/>
          <w:color w:val="1F497D"/>
          <w:sz w:val="36"/>
          <w:szCs w:val="36"/>
        </w:rPr>
      </w:pPr>
      <w:r>
        <w:rPr>
          <w:rFonts w:cstheme="minorHAnsi"/>
          <w:color w:val="1F497D"/>
          <w:sz w:val="36"/>
          <w:szCs w:val="36"/>
        </w:rPr>
        <w:t xml:space="preserve">Social Graces </w:t>
      </w:r>
    </w:p>
    <w:p w14:paraId="28F1C88E" w14:textId="77777777" w:rsidR="00FE5C37" w:rsidRPr="00FE5C37" w:rsidRDefault="00FE5C37" w:rsidP="00FE5C37">
      <w:pPr>
        <w:kinsoku w:val="0"/>
        <w:overflowPunct w:val="0"/>
        <w:spacing w:before="200" w:after="0" w:line="216" w:lineRule="auto"/>
        <w:textAlignment w:val="baseline"/>
        <w:rPr>
          <w:rFonts w:ascii="Times New Roman" w:eastAsia="Times New Roman" w:hAnsi="Times New Roman" w:cs="Times New Roman"/>
          <w:sz w:val="24"/>
          <w:szCs w:val="24"/>
          <w:lang w:eastAsia="en-GB"/>
        </w:rPr>
      </w:pPr>
      <w:r w:rsidRPr="00FE5C37">
        <w:rPr>
          <w:rFonts w:eastAsiaTheme="minorEastAsia" w:hAnsi="Calibri"/>
          <w:i/>
          <w:iCs/>
          <w:color w:val="000000" w:themeColor="text1"/>
          <w:kern w:val="24"/>
          <w:sz w:val="24"/>
          <w:szCs w:val="24"/>
          <w:lang w:eastAsia="en-GB"/>
        </w:rPr>
        <w:t xml:space="preserve">John Burnham et al (2012) developed the acronym </w:t>
      </w:r>
      <w:r w:rsidRPr="00FE5C37">
        <w:rPr>
          <w:rFonts w:eastAsiaTheme="minorEastAsia" w:hAnsi="Calibri"/>
          <w:b/>
          <w:bCs/>
          <w:i/>
          <w:iCs/>
          <w:color w:val="000000" w:themeColor="text1"/>
          <w:kern w:val="24"/>
          <w:sz w:val="24"/>
          <w:szCs w:val="24"/>
          <w:lang w:eastAsia="en-GB"/>
        </w:rPr>
        <w:t>‘social grraaccceeesss’</w:t>
      </w:r>
      <w:r w:rsidRPr="00FE5C37">
        <w:rPr>
          <w:rFonts w:eastAsiaTheme="minorEastAsia" w:hAnsi="Calibri"/>
          <w:i/>
          <w:iCs/>
          <w:color w:val="000000" w:themeColor="text1"/>
          <w:kern w:val="24"/>
          <w:sz w:val="24"/>
          <w:szCs w:val="24"/>
          <w:lang w:eastAsia="en-GB"/>
        </w:rPr>
        <w:t xml:space="preserve"> to represent aspects of difference in beliefs, power and lifestyle, visible and invisible, voiced and unvoiced, to which we might pay attention in supervision.   </w:t>
      </w:r>
    </w:p>
    <w:p w14:paraId="5EA7ACE0" w14:textId="77777777" w:rsidR="00FE5C37" w:rsidRPr="00FE5C37" w:rsidRDefault="00FE5C37" w:rsidP="00FE5C37">
      <w:pPr>
        <w:kinsoku w:val="0"/>
        <w:overflowPunct w:val="0"/>
        <w:spacing w:before="200" w:after="0" w:line="216" w:lineRule="auto"/>
        <w:textAlignment w:val="baseline"/>
        <w:rPr>
          <w:rFonts w:ascii="Times New Roman" w:eastAsia="Times New Roman" w:hAnsi="Times New Roman" w:cs="Times New Roman"/>
          <w:sz w:val="24"/>
          <w:szCs w:val="24"/>
          <w:lang w:eastAsia="en-GB"/>
        </w:rPr>
      </w:pPr>
      <w:r w:rsidRPr="00FE5C37">
        <w:rPr>
          <w:rFonts w:eastAsiaTheme="minorEastAsia" w:hAnsi="Calibri"/>
          <w:i/>
          <w:iCs/>
          <w:color w:val="000000" w:themeColor="text1"/>
          <w:kern w:val="24"/>
          <w:sz w:val="24"/>
          <w:szCs w:val="24"/>
          <w:lang w:eastAsia="en-GB"/>
        </w:rPr>
        <w:t xml:space="preserve">It is a guide to consider the interacting factors that can inform identity and power and to consider the uniqueness of each person and consider how this interacts within the supervisory relationship. They are useful in reminding and making named, some of the possible unique differences to be considered about ‘otherness’.  </w:t>
      </w:r>
    </w:p>
    <w:p w14:paraId="619FFD8A" w14:textId="77777777" w:rsidR="00FE5C37" w:rsidRPr="00FE5C37" w:rsidRDefault="00FE5C37" w:rsidP="00FE5C37">
      <w:pPr>
        <w:kinsoku w:val="0"/>
        <w:overflowPunct w:val="0"/>
        <w:spacing w:before="200" w:after="0" w:line="216" w:lineRule="auto"/>
        <w:textAlignment w:val="baseline"/>
        <w:rPr>
          <w:rFonts w:ascii="Times New Roman" w:eastAsia="Times New Roman" w:hAnsi="Times New Roman" w:cs="Times New Roman"/>
          <w:sz w:val="24"/>
          <w:szCs w:val="24"/>
          <w:lang w:eastAsia="en-GB"/>
        </w:rPr>
      </w:pPr>
      <w:r w:rsidRPr="00FE5C37">
        <w:rPr>
          <w:rFonts w:eastAsiaTheme="minorEastAsia" w:hAnsi="Calibri"/>
          <w:i/>
          <w:iCs/>
          <w:color w:val="000000" w:themeColor="text1"/>
          <w:kern w:val="24"/>
          <w:sz w:val="24"/>
          <w:szCs w:val="24"/>
          <w:lang w:eastAsia="en-GB"/>
        </w:rPr>
        <w:t xml:space="preserve">The </w:t>
      </w:r>
      <w:r w:rsidRPr="00FE5C37">
        <w:rPr>
          <w:rFonts w:eastAsiaTheme="minorEastAsia" w:hAnsi="Calibri"/>
          <w:b/>
          <w:bCs/>
          <w:i/>
          <w:iCs/>
          <w:color w:val="000000" w:themeColor="text1"/>
          <w:kern w:val="24"/>
          <w:sz w:val="24"/>
          <w:szCs w:val="24"/>
          <w:lang w:eastAsia="en-GB"/>
        </w:rPr>
        <w:t xml:space="preserve">social grraaccceeesss </w:t>
      </w:r>
      <w:r w:rsidRPr="00FE5C37">
        <w:rPr>
          <w:rFonts w:eastAsiaTheme="minorEastAsia" w:hAnsi="Calibri"/>
          <w:i/>
          <w:iCs/>
          <w:color w:val="000000" w:themeColor="text1"/>
          <w:kern w:val="24"/>
          <w:sz w:val="24"/>
          <w:szCs w:val="24"/>
          <w:lang w:eastAsia="en-GB"/>
        </w:rPr>
        <w:t>is a framework for considering further aspects of diversity and difference.</w:t>
      </w:r>
    </w:p>
    <w:p w14:paraId="52F9027E" w14:textId="4918A727" w:rsidR="00FE5C37" w:rsidRDefault="00FE5C37" w:rsidP="0071540F">
      <w:pPr>
        <w:spacing w:after="0"/>
        <w:rPr>
          <w:rFonts w:cstheme="minorHAnsi"/>
          <w:color w:val="1F497D"/>
          <w:sz w:val="36"/>
          <w:szCs w:val="36"/>
        </w:rPr>
      </w:pPr>
    </w:p>
    <w:p w14:paraId="24B425B3" w14:textId="2EE71931" w:rsidR="00FE5C37" w:rsidRPr="00FE5C37" w:rsidRDefault="00FE5C37" w:rsidP="00FE5C37">
      <w:pPr>
        <w:pStyle w:val="NormalWeb"/>
        <w:kinsoku w:val="0"/>
        <w:overflowPunct w:val="0"/>
        <w:spacing w:before="86" w:beforeAutospacing="0" w:after="0" w:afterAutospacing="0"/>
        <w:textAlignment w:val="baseline"/>
        <w:rPr>
          <w:rFonts w:asciiTheme="minorHAnsi" w:hAnsiTheme="minorHAnsi" w:cstheme="minorHAnsi"/>
        </w:rPr>
      </w:pPr>
      <w:r w:rsidRPr="00A3780C">
        <w:rPr>
          <w:rFonts w:asciiTheme="minorHAnsi" w:hAnsiTheme="minorHAnsi" w:cstheme="minorHAnsi"/>
          <w:b/>
          <w:bCs/>
          <w:color w:val="1F497D"/>
        </w:rPr>
        <w:t>See the exercise below taken for the PE training</w:t>
      </w:r>
      <w:r w:rsidR="00D44416">
        <w:rPr>
          <w:rFonts w:asciiTheme="minorHAnsi" w:hAnsiTheme="minorHAnsi" w:cstheme="minorHAnsi"/>
          <w:b/>
          <w:bCs/>
          <w:color w:val="1F497D"/>
        </w:rPr>
        <w:t xml:space="preserve"> </w:t>
      </w:r>
      <w:r w:rsidRPr="00A3780C">
        <w:rPr>
          <w:rFonts w:asciiTheme="minorHAnsi" w:hAnsiTheme="minorHAnsi" w:cstheme="minorHAnsi"/>
          <w:b/>
          <w:bCs/>
          <w:color w:val="1F497D"/>
        </w:rPr>
        <w:t>programme</w:t>
      </w:r>
      <w:r w:rsidRPr="00FE5C37">
        <w:rPr>
          <w:rFonts w:asciiTheme="minorHAnsi" w:hAnsiTheme="minorHAnsi" w:cstheme="minorHAnsi"/>
          <w:color w:val="1F497D"/>
        </w:rPr>
        <w:t xml:space="preserve">. </w:t>
      </w:r>
      <w:r w:rsidRPr="00A3780C">
        <w:rPr>
          <w:rFonts w:asciiTheme="minorHAnsi" w:hAnsiTheme="minorHAnsi" w:cstheme="minorHAnsi"/>
        </w:rPr>
        <w:t xml:space="preserve">You might want to use </w:t>
      </w:r>
      <w:r w:rsidRPr="00A3780C">
        <w:rPr>
          <w:rFonts w:asciiTheme="minorHAnsi" w:eastAsiaTheme="minorEastAsia" w:hAnsiTheme="minorHAnsi" w:cstheme="minorHAnsi"/>
          <w:kern w:val="24"/>
        </w:rPr>
        <w:t xml:space="preserve">the </w:t>
      </w:r>
      <w:r w:rsidRPr="00FE5C37">
        <w:rPr>
          <w:rFonts w:asciiTheme="minorHAnsi" w:eastAsiaTheme="minorEastAsia" w:hAnsiTheme="minorHAnsi" w:cstheme="minorHAnsi"/>
          <w:color w:val="000000" w:themeColor="text1"/>
          <w:kern w:val="24"/>
        </w:rPr>
        <w:t xml:space="preserve">'social graces' </w:t>
      </w:r>
      <w:r w:rsidR="00A3780C">
        <w:rPr>
          <w:rFonts w:asciiTheme="minorHAnsi" w:eastAsiaTheme="minorEastAsia" w:hAnsiTheme="minorHAnsi" w:cstheme="minorHAnsi"/>
          <w:color w:val="000000" w:themeColor="text1"/>
          <w:kern w:val="24"/>
        </w:rPr>
        <w:t>exercise below</w:t>
      </w:r>
      <w:r w:rsidR="00316A1D">
        <w:rPr>
          <w:rFonts w:asciiTheme="minorHAnsi" w:eastAsiaTheme="minorEastAsia" w:hAnsiTheme="minorHAnsi" w:cstheme="minorHAnsi"/>
          <w:color w:val="000000" w:themeColor="text1"/>
          <w:kern w:val="24"/>
        </w:rPr>
        <w:t>, in an early supervision session with your student,</w:t>
      </w:r>
      <w:r w:rsidR="00A3780C">
        <w:rPr>
          <w:rFonts w:asciiTheme="minorHAnsi" w:eastAsiaTheme="minorEastAsia" w:hAnsiTheme="minorHAnsi" w:cstheme="minorHAnsi"/>
          <w:color w:val="000000" w:themeColor="text1"/>
          <w:kern w:val="24"/>
        </w:rPr>
        <w:t xml:space="preserve"> to consider</w:t>
      </w:r>
      <w:r w:rsidRPr="00FE5C37">
        <w:rPr>
          <w:rFonts w:asciiTheme="minorHAnsi" w:eastAsiaTheme="minorEastAsia" w:hAnsiTheme="minorHAnsi" w:cstheme="minorHAnsi"/>
          <w:color w:val="000000" w:themeColor="text1"/>
          <w:kern w:val="24"/>
        </w:rPr>
        <w:t xml:space="preserve"> </w:t>
      </w:r>
      <w:r w:rsidR="00A3780C">
        <w:rPr>
          <w:rFonts w:asciiTheme="minorHAnsi" w:eastAsiaTheme="minorEastAsia" w:hAnsiTheme="minorHAnsi" w:cstheme="minorHAnsi"/>
          <w:color w:val="000000" w:themeColor="text1"/>
          <w:kern w:val="24"/>
        </w:rPr>
        <w:t xml:space="preserve">and discuss </w:t>
      </w:r>
      <w:r w:rsidRPr="00FE5C37">
        <w:rPr>
          <w:rFonts w:asciiTheme="minorHAnsi" w:eastAsiaTheme="minorEastAsia" w:hAnsiTheme="minorHAnsi" w:cstheme="minorHAnsi"/>
          <w:color w:val="000000" w:themeColor="text1"/>
          <w:kern w:val="24"/>
        </w:rPr>
        <w:t>aspects of difference in beliefs, power and lifestyle, visible and invisible, voiced and unvoiced</w:t>
      </w:r>
      <w:r w:rsidR="00A3780C">
        <w:rPr>
          <w:rFonts w:asciiTheme="minorHAnsi" w:eastAsiaTheme="minorEastAsia" w:hAnsiTheme="minorHAnsi" w:cstheme="minorHAnsi"/>
          <w:color w:val="000000" w:themeColor="text1"/>
          <w:kern w:val="24"/>
        </w:rPr>
        <w:t>.</w:t>
      </w:r>
      <w:r w:rsidRPr="00FE5C37">
        <w:rPr>
          <w:rFonts w:asciiTheme="minorHAnsi" w:eastAsiaTheme="minorEastAsia" w:hAnsiTheme="minorHAnsi" w:cstheme="minorHAnsi"/>
          <w:color w:val="000000" w:themeColor="text1"/>
          <w:kern w:val="24"/>
        </w:rPr>
        <w:t xml:space="preserve"> </w:t>
      </w:r>
    </w:p>
    <w:p w14:paraId="2E170CEF" w14:textId="2B5F75B3" w:rsidR="00FE5C37" w:rsidRPr="00FE5C37" w:rsidRDefault="00FE5C37" w:rsidP="00FE5C37">
      <w:pPr>
        <w:kinsoku w:val="0"/>
        <w:overflowPunct w:val="0"/>
        <w:spacing w:before="86" w:after="0" w:line="240" w:lineRule="auto"/>
        <w:textAlignment w:val="baseline"/>
        <w:rPr>
          <w:rFonts w:eastAsia="Times New Roman" w:cstheme="minorHAnsi"/>
          <w:sz w:val="24"/>
          <w:szCs w:val="24"/>
          <w:lang w:eastAsia="en-GB"/>
        </w:rPr>
      </w:pPr>
      <w:r w:rsidRPr="00FE5C37">
        <w:rPr>
          <w:rFonts w:eastAsiaTheme="minorEastAsia" w:cstheme="minorHAnsi"/>
          <w:color w:val="000000" w:themeColor="text1"/>
          <w:kern w:val="24"/>
          <w:sz w:val="24"/>
          <w:szCs w:val="24"/>
          <w:lang w:eastAsia="en-GB"/>
        </w:rPr>
        <w:t xml:space="preserve">The purpose of this discussion is for </w:t>
      </w:r>
      <w:r w:rsidR="00A3780C">
        <w:rPr>
          <w:rFonts w:eastAsiaTheme="minorEastAsia" w:cstheme="minorHAnsi"/>
          <w:color w:val="000000" w:themeColor="text1"/>
          <w:kern w:val="24"/>
          <w:sz w:val="24"/>
          <w:szCs w:val="24"/>
          <w:lang w:eastAsia="en-GB"/>
        </w:rPr>
        <w:t xml:space="preserve">students and their </w:t>
      </w:r>
      <w:r w:rsidR="00316A1D">
        <w:rPr>
          <w:rFonts w:eastAsiaTheme="minorEastAsia" w:cstheme="minorHAnsi"/>
          <w:color w:val="000000" w:themeColor="text1"/>
          <w:kern w:val="24"/>
          <w:sz w:val="24"/>
          <w:szCs w:val="24"/>
          <w:lang w:eastAsia="en-GB"/>
        </w:rPr>
        <w:t>supervisors</w:t>
      </w:r>
      <w:r w:rsidRPr="00FE5C37">
        <w:rPr>
          <w:rFonts w:eastAsiaTheme="minorEastAsia" w:cstheme="minorHAnsi"/>
          <w:color w:val="000000" w:themeColor="text1"/>
          <w:kern w:val="24"/>
          <w:sz w:val="24"/>
          <w:szCs w:val="24"/>
          <w:lang w:eastAsia="en-GB"/>
        </w:rPr>
        <w:t xml:space="preserve"> to reflect on how their own unique background has impacted/influenced their relationship with supervisors, colleagues, service users and carers.    </w:t>
      </w:r>
    </w:p>
    <w:p w14:paraId="4557FC8C" w14:textId="77777777" w:rsidR="00FE5C37" w:rsidRPr="00FE5C37" w:rsidRDefault="00FE5C37" w:rsidP="00FE5C37">
      <w:pPr>
        <w:kinsoku w:val="0"/>
        <w:overflowPunct w:val="0"/>
        <w:spacing w:before="86" w:after="0" w:line="240" w:lineRule="auto"/>
        <w:textAlignment w:val="baseline"/>
        <w:rPr>
          <w:rFonts w:eastAsia="Times New Roman" w:cstheme="minorHAnsi"/>
          <w:sz w:val="24"/>
          <w:szCs w:val="24"/>
          <w:lang w:eastAsia="en-GB"/>
        </w:rPr>
      </w:pPr>
      <w:r w:rsidRPr="00FE5C37">
        <w:rPr>
          <w:rFonts w:eastAsiaTheme="minorEastAsia" w:cstheme="minorHAnsi"/>
          <w:color w:val="000000" w:themeColor="text1"/>
          <w:kern w:val="24"/>
          <w:sz w:val="24"/>
          <w:szCs w:val="24"/>
          <w:lang w:eastAsia="en-GB"/>
        </w:rPr>
        <w:t>How might a student from a more/less “privileged” or different background be perceived and how would they acknowledge these power differentials and support the student so that they are not disadvantaged.</w:t>
      </w:r>
    </w:p>
    <w:p w14:paraId="5B806AE3" w14:textId="77777777" w:rsidR="00FE5C37" w:rsidRPr="00FE5C37" w:rsidRDefault="00FE5C37" w:rsidP="00FE5C37">
      <w:pPr>
        <w:kinsoku w:val="0"/>
        <w:overflowPunct w:val="0"/>
        <w:spacing w:before="86" w:after="0" w:line="240" w:lineRule="auto"/>
        <w:textAlignment w:val="baseline"/>
        <w:rPr>
          <w:rFonts w:eastAsia="Times New Roman" w:cstheme="minorHAnsi"/>
          <w:sz w:val="24"/>
          <w:szCs w:val="24"/>
          <w:lang w:eastAsia="en-GB"/>
        </w:rPr>
      </w:pPr>
      <w:r w:rsidRPr="00FE5C37">
        <w:rPr>
          <w:rFonts w:eastAsiaTheme="minorEastAsia" w:cstheme="minorHAnsi"/>
          <w:color w:val="000000" w:themeColor="text1"/>
          <w:kern w:val="24"/>
          <w:sz w:val="24"/>
          <w:szCs w:val="24"/>
          <w:lang w:eastAsia="en-GB"/>
        </w:rPr>
        <w:t>How can the supervisory relationship promote a greater understanding and appreciation of these differences in an effort to minimise the power differentials?</w:t>
      </w:r>
    </w:p>
    <w:p w14:paraId="51D1573D" w14:textId="6891731C" w:rsidR="00FE5C37" w:rsidRPr="00FE5C37" w:rsidRDefault="00FE5C37" w:rsidP="0071540F">
      <w:pPr>
        <w:spacing w:after="0"/>
        <w:rPr>
          <w:rFonts w:cstheme="minorHAnsi"/>
          <w:color w:val="1F497D"/>
          <w:sz w:val="24"/>
          <w:szCs w:val="24"/>
        </w:rPr>
      </w:pPr>
    </w:p>
    <w:p w14:paraId="5B13A1A6" w14:textId="77777777" w:rsidR="00316A1D" w:rsidRDefault="00316A1D" w:rsidP="00316A1D">
      <w:pPr>
        <w:spacing w:after="0" w:line="216" w:lineRule="auto"/>
        <w:contextualSpacing/>
        <w:rPr>
          <w:rFonts w:eastAsiaTheme="minorEastAsia" w:hAnsi="Calibri"/>
          <w:color w:val="000000" w:themeColor="text1"/>
          <w:kern w:val="24"/>
          <w:sz w:val="24"/>
          <w:szCs w:val="24"/>
          <w:lang w:eastAsia="en-GB"/>
        </w:rPr>
      </w:pPr>
    </w:p>
    <w:p w14:paraId="133A2F08" w14:textId="4F3FBBC7" w:rsidR="00316A1D" w:rsidRDefault="00316A1D" w:rsidP="00316A1D">
      <w:pPr>
        <w:spacing w:after="0" w:line="216" w:lineRule="auto"/>
        <w:contextualSpacing/>
        <w:rPr>
          <w:rFonts w:eastAsiaTheme="minorEastAsia" w:hAnsi="Calibri"/>
          <w:color w:val="000000" w:themeColor="text1"/>
          <w:kern w:val="24"/>
          <w:sz w:val="24"/>
          <w:szCs w:val="24"/>
          <w:lang w:eastAsia="en-GB"/>
        </w:rPr>
      </w:pPr>
      <w:r>
        <w:rPr>
          <w:rFonts w:eastAsiaTheme="minorEastAsia" w:hAnsi="Calibri"/>
          <w:color w:val="000000" w:themeColor="text1"/>
          <w:kern w:val="24"/>
          <w:sz w:val="24"/>
          <w:szCs w:val="24"/>
          <w:lang w:eastAsia="en-GB"/>
        </w:rPr>
        <w:t>So…….</w:t>
      </w:r>
    </w:p>
    <w:p w14:paraId="7C6BC301" w14:textId="5DC96BD2" w:rsidR="00316A1D" w:rsidRPr="00316A1D" w:rsidRDefault="00316A1D" w:rsidP="00316A1D">
      <w:pPr>
        <w:spacing w:after="0" w:line="360" w:lineRule="auto"/>
        <w:contextualSpacing/>
        <w:rPr>
          <w:rFonts w:ascii="Times New Roman" w:eastAsia="Times New Roman" w:hAnsi="Times New Roman" w:cs="Times New Roman"/>
          <w:sz w:val="24"/>
          <w:szCs w:val="24"/>
          <w:lang w:eastAsia="en-GB"/>
        </w:rPr>
      </w:pPr>
      <w:r w:rsidRPr="00316A1D">
        <w:rPr>
          <w:rFonts w:eastAsiaTheme="minorEastAsia" w:hAnsi="Calibri"/>
          <w:color w:val="000000" w:themeColor="text1"/>
          <w:kern w:val="24"/>
          <w:sz w:val="24"/>
          <w:szCs w:val="24"/>
          <w:lang w:eastAsia="en-GB"/>
        </w:rPr>
        <w:t>What unique contribution might the student make to the placement?</w:t>
      </w:r>
    </w:p>
    <w:p w14:paraId="4D24E55D" w14:textId="77777777" w:rsidR="00316A1D" w:rsidRPr="00316A1D" w:rsidRDefault="00316A1D" w:rsidP="00316A1D">
      <w:pPr>
        <w:spacing w:after="0" w:line="360" w:lineRule="auto"/>
        <w:contextualSpacing/>
        <w:rPr>
          <w:rFonts w:ascii="Times New Roman" w:eastAsia="Times New Roman" w:hAnsi="Times New Roman" w:cs="Times New Roman"/>
          <w:sz w:val="24"/>
          <w:szCs w:val="24"/>
          <w:lang w:eastAsia="en-GB"/>
        </w:rPr>
      </w:pPr>
      <w:r w:rsidRPr="00316A1D">
        <w:rPr>
          <w:rFonts w:eastAsiaTheme="minorEastAsia" w:hAnsi="Calibri"/>
          <w:color w:val="000000" w:themeColor="text1"/>
          <w:kern w:val="24"/>
          <w:sz w:val="24"/>
          <w:szCs w:val="24"/>
          <w:lang w:eastAsia="en-GB"/>
        </w:rPr>
        <w:t xml:space="preserve">What personal barriers might the student experience? </w:t>
      </w:r>
    </w:p>
    <w:p w14:paraId="1B7FFF1F" w14:textId="77777777" w:rsidR="00316A1D" w:rsidRPr="00316A1D" w:rsidRDefault="00316A1D" w:rsidP="00316A1D">
      <w:pPr>
        <w:spacing w:after="0" w:line="360" w:lineRule="auto"/>
        <w:contextualSpacing/>
        <w:rPr>
          <w:rFonts w:ascii="Times New Roman" w:eastAsia="Times New Roman" w:hAnsi="Times New Roman" w:cs="Times New Roman"/>
          <w:sz w:val="24"/>
          <w:szCs w:val="24"/>
          <w:lang w:eastAsia="en-GB"/>
        </w:rPr>
      </w:pPr>
      <w:r w:rsidRPr="00316A1D">
        <w:rPr>
          <w:rFonts w:eastAsiaTheme="minorEastAsia" w:hAnsi="Calibri"/>
          <w:color w:val="000000" w:themeColor="text1"/>
          <w:kern w:val="24"/>
          <w:sz w:val="24"/>
          <w:szCs w:val="24"/>
          <w:lang w:eastAsia="en-GB"/>
        </w:rPr>
        <w:t xml:space="preserve">What might be the impact of both on them? </w:t>
      </w:r>
    </w:p>
    <w:p w14:paraId="186B160A" w14:textId="77777777" w:rsidR="00316A1D" w:rsidRPr="00316A1D" w:rsidRDefault="00316A1D" w:rsidP="00316A1D">
      <w:pPr>
        <w:spacing w:after="0" w:line="360" w:lineRule="auto"/>
        <w:contextualSpacing/>
        <w:rPr>
          <w:rFonts w:ascii="Times New Roman" w:eastAsia="Times New Roman" w:hAnsi="Times New Roman" w:cs="Times New Roman"/>
          <w:sz w:val="24"/>
          <w:szCs w:val="24"/>
          <w:lang w:eastAsia="en-GB"/>
        </w:rPr>
      </w:pPr>
      <w:r w:rsidRPr="00316A1D">
        <w:rPr>
          <w:rFonts w:eastAsiaTheme="minorEastAsia" w:hAnsi="Calibri"/>
          <w:color w:val="000000" w:themeColor="text1"/>
          <w:kern w:val="24"/>
          <w:sz w:val="24"/>
          <w:szCs w:val="24"/>
          <w:lang w:eastAsia="en-GB"/>
        </w:rPr>
        <w:t>What is the impact on the PE - student relationship?</w:t>
      </w:r>
    </w:p>
    <w:p w14:paraId="5F3945F0" w14:textId="77777777" w:rsidR="00316A1D" w:rsidRPr="00316A1D" w:rsidRDefault="00316A1D" w:rsidP="00316A1D">
      <w:pPr>
        <w:spacing w:after="0" w:line="360" w:lineRule="auto"/>
        <w:contextualSpacing/>
        <w:rPr>
          <w:rFonts w:ascii="Times New Roman" w:eastAsia="Times New Roman" w:hAnsi="Times New Roman" w:cs="Times New Roman"/>
          <w:sz w:val="24"/>
          <w:szCs w:val="24"/>
          <w:lang w:eastAsia="en-GB"/>
        </w:rPr>
      </w:pPr>
      <w:r w:rsidRPr="00316A1D">
        <w:rPr>
          <w:rFonts w:eastAsiaTheme="minorEastAsia" w:hAnsi="Calibri"/>
          <w:color w:val="000000" w:themeColor="text1"/>
          <w:kern w:val="24"/>
          <w:sz w:val="24"/>
          <w:szCs w:val="24"/>
          <w:lang w:eastAsia="en-GB"/>
        </w:rPr>
        <w:t>What is the PEs role in combatting these barriers?</w:t>
      </w:r>
    </w:p>
    <w:p w14:paraId="265E2EB7" w14:textId="3DE521E5" w:rsidR="00FE5C37" w:rsidRDefault="00FE5C37" w:rsidP="0071540F">
      <w:pPr>
        <w:spacing w:after="0"/>
        <w:rPr>
          <w:rFonts w:cstheme="minorHAnsi"/>
          <w:color w:val="1F497D"/>
          <w:sz w:val="24"/>
          <w:szCs w:val="24"/>
        </w:rPr>
      </w:pPr>
    </w:p>
    <w:p w14:paraId="1A52233D" w14:textId="5C1E94DB" w:rsidR="0029735A" w:rsidRDefault="0029735A" w:rsidP="0071540F">
      <w:pPr>
        <w:spacing w:after="0"/>
        <w:rPr>
          <w:rFonts w:cstheme="minorHAnsi"/>
          <w:color w:val="1F497D"/>
          <w:sz w:val="24"/>
          <w:szCs w:val="24"/>
        </w:rPr>
      </w:pPr>
    </w:p>
    <w:p w14:paraId="1C416A28" w14:textId="149236C8" w:rsidR="0029735A" w:rsidRDefault="0029735A" w:rsidP="0071540F">
      <w:pPr>
        <w:spacing w:after="0"/>
        <w:rPr>
          <w:rFonts w:cstheme="minorHAnsi"/>
          <w:color w:val="1F497D"/>
          <w:sz w:val="24"/>
          <w:szCs w:val="24"/>
        </w:rPr>
      </w:pPr>
    </w:p>
    <w:p w14:paraId="484C5D9D" w14:textId="34B02A66" w:rsidR="0029735A" w:rsidRDefault="0029735A" w:rsidP="0071540F">
      <w:pPr>
        <w:spacing w:after="0"/>
        <w:rPr>
          <w:rFonts w:cstheme="minorHAnsi"/>
          <w:color w:val="1F497D"/>
          <w:sz w:val="24"/>
          <w:szCs w:val="24"/>
        </w:rPr>
      </w:pPr>
    </w:p>
    <w:p w14:paraId="65576724" w14:textId="651CB2FB" w:rsidR="0029735A" w:rsidRDefault="0029735A" w:rsidP="0071540F">
      <w:pPr>
        <w:spacing w:after="0"/>
        <w:rPr>
          <w:rFonts w:cstheme="minorHAnsi"/>
          <w:color w:val="1F497D"/>
          <w:sz w:val="24"/>
          <w:szCs w:val="24"/>
        </w:rPr>
      </w:pPr>
    </w:p>
    <w:p w14:paraId="190B3E66" w14:textId="5F658227" w:rsidR="0029735A" w:rsidRDefault="0029735A" w:rsidP="0071540F">
      <w:pPr>
        <w:spacing w:after="0"/>
        <w:rPr>
          <w:rFonts w:cstheme="minorHAnsi"/>
          <w:color w:val="1F497D"/>
          <w:sz w:val="24"/>
          <w:szCs w:val="24"/>
        </w:rPr>
      </w:pPr>
    </w:p>
    <w:p w14:paraId="543F0DB9" w14:textId="11FE6034" w:rsidR="0029735A" w:rsidRDefault="0029735A" w:rsidP="0071540F">
      <w:pPr>
        <w:spacing w:after="0"/>
        <w:rPr>
          <w:rFonts w:cstheme="minorHAnsi"/>
          <w:color w:val="1F497D"/>
          <w:sz w:val="24"/>
          <w:szCs w:val="24"/>
        </w:rPr>
      </w:pPr>
    </w:p>
    <w:p w14:paraId="66BD773E" w14:textId="0D9462E3" w:rsidR="0029735A" w:rsidRDefault="0029735A" w:rsidP="0029735A">
      <w:pPr>
        <w:spacing w:after="0"/>
        <w:jc w:val="center"/>
        <w:rPr>
          <w:rFonts w:cstheme="minorHAnsi"/>
          <w:color w:val="1F497D"/>
          <w:sz w:val="24"/>
          <w:szCs w:val="24"/>
        </w:rPr>
      </w:pPr>
    </w:p>
    <w:p w14:paraId="10A25E62" w14:textId="015B1465" w:rsidR="0029735A" w:rsidRPr="00316A1D" w:rsidRDefault="0029735A" w:rsidP="0029735A">
      <w:pPr>
        <w:spacing w:after="0"/>
        <w:jc w:val="center"/>
        <w:rPr>
          <w:rFonts w:cstheme="minorHAnsi"/>
          <w:color w:val="1F497D"/>
          <w:sz w:val="24"/>
          <w:szCs w:val="24"/>
        </w:rPr>
      </w:pPr>
      <w:r>
        <w:rPr>
          <w:rFonts w:cstheme="minorHAnsi"/>
          <w:color w:val="1F497D"/>
          <w:sz w:val="24"/>
          <w:szCs w:val="24"/>
        </w:rPr>
        <w:t>1</w:t>
      </w:r>
      <w:r w:rsidR="00506DDC">
        <w:rPr>
          <w:rFonts w:cstheme="minorHAnsi"/>
          <w:color w:val="1F497D"/>
          <w:sz w:val="24"/>
          <w:szCs w:val="24"/>
        </w:rPr>
        <w:t>2</w:t>
      </w:r>
    </w:p>
    <w:p w14:paraId="5D290DFB" w14:textId="77777777" w:rsidR="00C62F04" w:rsidRDefault="00FE5C37" w:rsidP="00395AB9">
      <w:pPr>
        <w:spacing w:after="0"/>
        <w:jc w:val="center"/>
        <w:rPr>
          <w:rFonts w:cstheme="minorHAnsi"/>
          <w:color w:val="1F497D"/>
          <w:sz w:val="36"/>
          <w:szCs w:val="36"/>
        </w:rPr>
      </w:pPr>
      <w:r>
        <w:rPr>
          <w:noProof/>
        </w:rPr>
        <w:lastRenderedPageBreak/>
        <w:drawing>
          <wp:inline distT="0" distB="0" distL="0" distR="0" wp14:anchorId="7C22F035" wp14:editId="26DD7E91">
            <wp:extent cx="6048375" cy="5638800"/>
            <wp:effectExtent l="0" t="0" r="9525"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048375" cy="5638800"/>
                    </a:xfrm>
                    <a:prstGeom prst="rect">
                      <a:avLst/>
                    </a:prstGeom>
                  </pic:spPr>
                </pic:pic>
              </a:graphicData>
            </a:graphic>
          </wp:inline>
        </w:drawing>
      </w:r>
    </w:p>
    <w:p w14:paraId="32160417" w14:textId="11A7B555" w:rsidR="00316A1D" w:rsidRDefault="00316A1D" w:rsidP="00395AB9">
      <w:pPr>
        <w:spacing w:after="0"/>
        <w:jc w:val="center"/>
        <w:rPr>
          <w:rFonts w:cstheme="minorHAnsi"/>
          <w:color w:val="1F497D"/>
          <w:sz w:val="36"/>
          <w:szCs w:val="36"/>
        </w:rPr>
      </w:pPr>
    </w:p>
    <w:p w14:paraId="69E44296" w14:textId="7A7AD04C" w:rsidR="00316A1D" w:rsidRDefault="00316A1D" w:rsidP="00395AB9">
      <w:pPr>
        <w:spacing w:after="0"/>
        <w:jc w:val="center"/>
        <w:rPr>
          <w:rFonts w:cstheme="minorHAnsi"/>
          <w:color w:val="1F497D"/>
          <w:sz w:val="36"/>
          <w:szCs w:val="36"/>
        </w:rPr>
      </w:pPr>
    </w:p>
    <w:p w14:paraId="5495F7A2" w14:textId="1849DDCB" w:rsidR="0029735A" w:rsidRDefault="0029735A" w:rsidP="00395AB9">
      <w:pPr>
        <w:spacing w:after="0"/>
        <w:jc w:val="center"/>
        <w:rPr>
          <w:rFonts w:cstheme="minorHAnsi"/>
          <w:color w:val="1F497D"/>
          <w:sz w:val="36"/>
          <w:szCs w:val="36"/>
        </w:rPr>
      </w:pPr>
    </w:p>
    <w:p w14:paraId="64CE6359" w14:textId="5CC64CC9" w:rsidR="0029735A" w:rsidRDefault="0029735A" w:rsidP="00395AB9">
      <w:pPr>
        <w:spacing w:after="0"/>
        <w:jc w:val="center"/>
        <w:rPr>
          <w:rFonts w:cstheme="minorHAnsi"/>
          <w:color w:val="1F497D"/>
          <w:sz w:val="36"/>
          <w:szCs w:val="36"/>
        </w:rPr>
      </w:pPr>
    </w:p>
    <w:p w14:paraId="3E7C93BC" w14:textId="4C3C6F88" w:rsidR="0029735A" w:rsidRDefault="0029735A" w:rsidP="00395AB9">
      <w:pPr>
        <w:spacing w:after="0"/>
        <w:jc w:val="center"/>
        <w:rPr>
          <w:rFonts w:cstheme="minorHAnsi"/>
          <w:color w:val="1F497D"/>
          <w:sz w:val="36"/>
          <w:szCs w:val="36"/>
        </w:rPr>
      </w:pPr>
    </w:p>
    <w:p w14:paraId="458FA540" w14:textId="32C350DB" w:rsidR="0029735A" w:rsidRDefault="0029735A" w:rsidP="00395AB9">
      <w:pPr>
        <w:spacing w:after="0"/>
        <w:jc w:val="center"/>
        <w:rPr>
          <w:rFonts w:cstheme="minorHAnsi"/>
          <w:color w:val="1F497D"/>
          <w:sz w:val="36"/>
          <w:szCs w:val="36"/>
        </w:rPr>
      </w:pPr>
    </w:p>
    <w:p w14:paraId="0A01BBC7" w14:textId="7F8D6914" w:rsidR="0029735A" w:rsidRDefault="0029735A" w:rsidP="00395AB9">
      <w:pPr>
        <w:spacing w:after="0"/>
        <w:jc w:val="center"/>
        <w:rPr>
          <w:rFonts w:cstheme="minorHAnsi"/>
          <w:color w:val="1F497D"/>
          <w:sz w:val="36"/>
          <w:szCs w:val="36"/>
        </w:rPr>
      </w:pPr>
    </w:p>
    <w:p w14:paraId="6F050F69" w14:textId="302D25C2" w:rsidR="0029735A" w:rsidRDefault="0029735A" w:rsidP="00395AB9">
      <w:pPr>
        <w:spacing w:after="0"/>
        <w:jc w:val="center"/>
        <w:rPr>
          <w:rFonts w:cstheme="minorHAnsi"/>
          <w:color w:val="1F497D"/>
          <w:sz w:val="36"/>
          <w:szCs w:val="36"/>
        </w:rPr>
      </w:pPr>
    </w:p>
    <w:p w14:paraId="4F0E4BA2" w14:textId="483E90F7" w:rsidR="0029735A" w:rsidRDefault="0029735A" w:rsidP="00395AB9">
      <w:pPr>
        <w:spacing w:after="0"/>
        <w:jc w:val="center"/>
        <w:rPr>
          <w:rFonts w:cstheme="minorHAnsi"/>
          <w:color w:val="1F497D"/>
          <w:sz w:val="36"/>
          <w:szCs w:val="36"/>
        </w:rPr>
      </w:pPr>
    </w:p>
    <w:p w14:paraId="234C20E9" w14:textId="4FB39B5F" w:rsidR="0029735A" w:rsidRPr="0029735A" w:rsidRDefault="0029735A" w:rsidP="00395AB9">
      <w:pPr>
        <w:spacing w:after="0"/>
        <w:jc w:val="center"/>
        <w:rPr>
          <w:rFonts w:cstheme="minorHAnsi"/>
          <w:color w:val="1F497D"/>
          <w:sz w:val="24"/>
          <w:szCs w:val="24"/>
        </w:rPr>
      </w:pPr>
      <w:r w:rsidRPr="0029735A">
        <w:rPr>
          <w:rFonts w:cstheme="minorHAnsi"/>
          <w:color w:val="1F497D"/>
          <w:sz w:val="24"/>
          <w:szCs w:val="24"/>
        </w:rPr>
        <w:t>1</w:t>
      </w:r>
      <w:r w:rsidR="00506DDC">
        <w:rPr>
          <w:rFonts w:cstheme="minorHAnsi"/>
          <w:color w:val="1F497D"/>
          <w:sz w:val="24"/>
          <w:szCs w:val="24"/>
        </w:rPr>
        <w:t>3</w:t>
      </w:r>
    </w:p>
    <w:p w14:paraId="0E860047" w14:textId="45C56667" w:rsidR="0029735A" w:rsidRDefault="0029735A" w:rsidP="00395AB9">
      <w:pPr>
        <w:spacing w:after="0"/>
        <w:jc w:val="center"/>
        <w:rPr>
          <w:rFonts w:cstheme="minorHAnsi"/>
          <w:color w:val="1F497D"/>
          <w:sz w:val="36"/>
          <w:szCs w:val="36"/>
        </w:rPr>
      </w:pPr>
    </w:p>
    <w:p w14:paraId="1F979F2E" w14:textId="30D09C8E" w:rsidR="00316A1D" w:rsidRDefault="00316A1D" w:rsidP="00395AB9">
      <w:pPr>
        <w:spacing w:after="0"/>
        <w:jc w:val="center"/>
        <w:rPr>
          <w:rFonts w:cstheme="minorHAnsi"/>
          <w:color w:val="1F497D"/>
          <w:sz w:val="36"/>
          <w:szCs w:val="36"/>
        </w:rPr>
      </w:pPr>
      <w:r>
        <w:rPr>
          <w:noProof/>
        </w:rPr>
        <w:lastRenderedPageBreak/>
        <w:drawing>
          <wp:inline distT="0" distB="0" distL="0" distR="0" wp14:anchorId="788FEB9B" wp14:editId="444E8E7F">
            <wp:extent cx="5715000" cy="4286250"/>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715000" cy="4286250"/>
                    </a:xfrm>
                    <a:prstGeom prst="rect">
                      <a:avLst/>
                    </a:prstGeom>
                  </pic:spPr>
                </pic:pic>
              </a:graphicData>
            </a:graphic>
          </wp:inline>
        </w:drawing>
      </w:r>
    </w:p>
    <w:p w14:paraId="77B41FE0" w14:textId="77777777" w:rsidR="00316A1D" w:rsidRDefault="00316A1D" w:rsidP="00316A1D">
      <w:pPr>
        <w:spacing w:after="0" w:line="240" w:lineRule="auto"/>
        <w:textAlignment w:val="baseline"/>
        <w:rPr>
          <w:rFonts w:eastAsiaTheme="minorEastAsia" w:hAnsi="Calibri"/>
          <w:color w:val="000000" w:themeColor="text1"/>
          <w:kern w:val="24"/>
          <w:sz w:val="24"/>
          <w:szCs w:val="24"/>
          <w:lang w:eastAsia="en-GB"/>
        </w:rPr>
      </w:pPr>
    </w:p>
    <w:p w14:paraId="1B333040" w14:textId="7DA0BAF9" w:rsidR="00316A1D" w:rsidRPr="00316A1D" w:rsidRDefault="00316A1D" w:rsidP="00316A1D">
      <w:pPr>
        <w:spacing w:after="0" w:line="240" w:lineRule="auto"/>
        <w:textAlignment w:val="baseline"/>
        <w:rPr>
          <w:rFonts w:ascii="Times New Roman" w:eastAsia="Times New Roman" w:hAnsi="Times New Roman" w:cs="Times New Roman"/>
          <w:sz w:val="24"/>
          <w:szCs w:val="24"/>
          <w:lang w:eastAsia="en-GB"/>
        </w:rPr>
      </w:pPr>
      <w:r>
        <w:rPr>
          <w:rFonts w:eastAsiaTheme="minorEastAsia" w:hAnsi="Calibri"/>
          <w:color w:val="000000" w:themeColor="text1"/>
          <w:kern w:val="24"/>
          <w:sz w:val="24"/>
          <w:szCs w:val="24"/>
          <w:lang w:eastAsia="en-GB"/>
        </w:rPr>
        <w:t>T</w:t>
      </w:r>
      <w:r w:rsidRPr="00316A1D">
        <w:rPr>
          <w:rFonts w:eastAsiaTheme="minorEastAsia" w:hAnsi="Calibri"/>
          <w:color w:val="000000" w:themeColor="text1"/>
          <w:kern w:val="24"/>
          <w:sz w:val="24"/>
          <w:szCs w:val="24"/>
          <w:lang w:eastAsia="en-GB"/>
        </w:rPr>
        <w:t xml:space="preserve">he MANDELA model is not only applicable and helpful for practice educators and Black African students. It gives permission for important areas to be discussed and also offers suggestions and guidance that is helpful to encourage anti oppressive practice, therefore it is suitable for all practice educators engaging all students. </w:t>
      </w:r>
    </w:p>
    <w:p w14:paraId="15CEB5A2" w14:textId="77777777" w:rsidR="00316A1D" w:rsidRPr="00316A1D" w:rsidRDefault="00316A1D" w:rsidP="00316A1D">
      <w:pPr>
        <w:kinsoku w:val="0"/>
        <w:overflowPunct w:val="0"/>
        <w:spacing w:before="86" w:after="0" w:line="240" w:lineRule="auto"/>
        <w:textAlignment w:val="baseline"/>
        <w:rPr>
          <w:rFonts w:ascii="Times New Roman" w:eastAsia="Times New Roman" w:hAnsi="Times New Roman" w:cs="Times New Roman"/>
          <w:sz w:val="24"/>
          <w:szCs w:val="24"/>
          <w:lang w:eastAsia="en-GB"/>
        </w:rPr>
      </w:pPr>
      <w:r w:rsidRPr="00316A1D">
        <w:rPr>
          <w:rFonts w:eastAsiaTheme="minorEastAsia" w:hAnsi="Calibri"/>
          <w:b/>
          <w:bCs/>
          <w:color w:val="000000" w:themeColor="text1"/>
          <w:kern w:val="24"/>
          <w:sz w:val="24"/>
          <w:szCs w:val="24"/>
          <w:lang w:eastAsia="en-GB"/>
        </w:rPr>
        <w:t xml:space="preserve">Make time - </w:t>
      </w:r>
      <w:r w:rsidRPr="00316A1D">
        <w:rPr>
          <w:rFonts w:eastAsiaTheme="minorEastAsia" w:hAnsi="Calibri"/>
          <w:color w:val="000000" w:themeColor="text1"/>
          <w:kern w:val="24"/>
          <w:sz w:val="24"/>
          <w:szCs w:val="24"/>
          <w:lang w:eastAsia="en-GB"/>
        </w:rPr>
        <w:t>Do not fast track the student into difficulty or failing. Ensure student has sufficient time to understand context and nature of the work. Make time for supervision at the pace of the student.</w:t>
      </w:r>
    </w:p>
    <w:p w14:paraId="361ACC0A" w14:textId="41D074C2" w:rsidR="00316A1D" w:rsidRPr="00316A1D" w:rsidRDefault="00316A1D" w:rsidP="00316A1D">
      <w:pPr>
        <w:kinsoku w:val="0"/>
        <w:overflowPunct w:val="0"/>
        <w:spacing w:before="86" w:after="0" w:line="240" w:lineRule="auto"/>
        <w:textAlignment w:val="baseline"/>
        <w:rPr>
          <w:rFonts w:ascii="Times New Roman" w:eastAsia="Times New Roman" w:hAnsi="Times New Roman" w:cs="Times New Roman"/>
          <w:sz w:val="24"/>
          <w:szCs w:val="24"/>
          <w:lang w:eastAsia="en-GB"/>
        </w:rPr>
      </w:pPr>
      <w:r w:rsidRPr="00316A1D">
        <w:rPr>
          <w:rFonts w:eastAsiaTheme="minorEastAsia" w:hAnsi="Calibri"/>
          <w:b/>
          <w:bCs/>
          <w:color w:val="000000" w:themeColor="text1"/>
          <w:kern w:val="24"/>
          <w:sz w:val="24"/>
          <w:szCs w:val="24"/>
          <w:lang w:eastAsia="en-GB"/>
        </w:rPr>
        <w:t xml:space="preserve">Acknowledge Needs - </w:t>
      </w:r>
      <w:r w:rsidRPr="00316A1D">
        <w:rPr>
          <w:rFonts w:eastAsiaTheme="minorEastAsia" w:hAnsi="Calibri"/>
          <w:color w:val="000000" w:themeColor="text1"/>
          <w:kern w:val="24"/>
          <w:sz w:val="24"/>
          <w:szCs w:val="24"/>
          <w:lang w:eastAsia="en-GB"/>
        </w:rPr>
        <w:t xml:space="preserve">Specify any </w:t>
      </w:r>
      <w:r w:rsidR="00D44416" w:rsidRPr="00316A1D">
        <w:rPr>
          <w:rFonts w:eastAsiaTheme="minorEastAsia" w:hAnsi="Calibri"/>
          <w:color w:val="000000" w:themeColor="text1"/>
          <w:kern w:val="24"/>
          <w:sz w:val="24"/>
          <w:szCs w:val="24"/>
          <w:lang w:eastAsia="en-GB"/>
        </w:rPr>
        <w:t>needs</w:t>
      </w:r>
      <w:r w:rsidRPr="00316A1D">
        <w:rPr>
          <w:rFonts w:eastAsiaTheme="minorEastAsia" w:hAnsi="Calibri"/>
          <w:color w:val="000000" w:themeColor="text1"/>
          <w:kern w:val="24"/>
          <w:sz w:val="24"/>
          <w:szCs w:val="24"/>
          <w:lang w:eastAsia="en-GB"/>
        </w:rPr>
        <w:t xml:space="preserve"> – English language proficiency, general communication skills, written skills, report writing needs etc.  Consider how to address these needs. Consider from the student’s perspective.</w:t>
      </w:r>
    </w:p>
    <w:p w14:paraId="3D125A59" w14:textId="77777777" w:rsidR="00316A1D" w:rsidRPr="00316A1D" w:rsidRDefault="00316A1D" w:rsidP="00316A1D">
      <w:pPr>
        <w:kinsoku w:val="0"/>
        <w:overflowPunct w:val="0"/>
        <w:spacing w:before="86" w:after="0" w:line="240" w:lineRule="auto"/>
        <w:textAlignment w:val="baseline"/>
        <w:rPr>
          <w:rFonts w:ascii="Times New Roman" w:eastAsia="Times New Roman" w:hAnsi="Times New Roman" w:cs="Times New Roman"/>
          <w:sz w:val="24"/>
          <w:szCs w:val="24"/>
          <w:lang w:eastAsia="en-GB"/>
        </w:rPr>
      </w:pPr>
      <w:r w:rsidRPr="00316A1D">
        <w:rPr>
          <w:rFonts w:eastAsiaTheme="minorEastAsia" w:hAnsi="Calibri"/>
          <w:b/>
          <w:bCs/>
          <w:color w:val="000000" w:themeColor="text1"/>
          <w:kern w:val="24"/>
          <w:sz w:val="24"/>
          <w:szCs w:val="24"/>
          <w:lang w:eastAsia="en-GB"/>
        </w:rPr>
        <w:t xml:space="preserve">Difference - </w:t>
      </w:r>
      <w:r w:rsidRPr="00316A1D">
        <w:rPr>
          <w:rFonts w:eastAsiaTheme="minorEastAsia" w:hAnsi="Calibri"/>
          <w:color w:val="000000" w:themeColor="text1"/>
          <w:kern w:val="24"/>
          <w:sz w:val="24"/>
          <w:szCs w:val="24"/>
          <w:lang w:eastAsia="en-GB"/>
        </w:rPr>
        <w:t>After consideration of needs, issues of difference and similarity can be explored. Not simply about ethnic or cultural similarities or differences, may be gender. Consider from the student’s perspective. </w:t>
      </w:r>
    </w:p>
    <w:p w14:paraId="0420E373" w14:textId="4DCAE634" w:rsidR="00316A1D" w:rsidRPr="00316A1D" w:rsidRDefault="00316A1D" w:rsidP="00316A1D">
      <w:pPr>
        <w:kinsoku w:val="0"/>
        <w:overflowPunct w:val="0"/>
        <w:spacing w:before="86" w:after="0" w:line="240" w:lineRule="auto"/>
        <w:textAlignment w:val="baseline"/>
        <w:rPr>
          <w:rFonts w:ascii="Times New Roman" w:eastAsia="Times New Roman" w:hAnsi="Times New Roman" w:cs="Times New Roman"/>
          <w:sz w:val="24"/>
          <w:szCs w:val="24"/>
          <w:lang w:eastAsia="en-GB"/>
        </w:rPr>
      </w:pPr>
      <w:r w:rsidRPr="00316A1D">
        <w:rPr>
          <w:rFonts w:eastAsiaTheme="minorEastAsia" w:hAnsi="Calibri"/>
          <w:b/>
          <w:bCs/>
          <w:color w:val="000000" w:themeColor="text1"/>
          <w:kern w:val="24"/>
          <w:sz w:val="24"/>
          <w:szCs w:val="24"/>
          <w:lang w:eastAsia="en-GB"/>
        </w:rPr>
        <w:t xml:space="preserve">Educational experience - </w:t>
      </w:r>
      <w:r w:rsidRPr="00316A1D">
        <w:rPr>
          <w:rFonts w:eastAsiaTheme="minorEastAsia" w:hAnsi="Calibri"/>
          <w:color w:val="000000" w:themeColor="text1"/>
          <w:kern w:val="24"/>
          <w:sz w:val="24"/>
          <w:szCs w:val="24"/>
          <w:lang w:eastAsia="en-GB"/>
        </w:rPr>
        <w:t xml:space="preserve">Discuss </w:t>
      </w:r>
      <w:r w:rsidRPr="00316A1D">
        <w:rPr>
          <w:rFonts w:eastAsiaTheme="minorEastAsia" w:hAnsi="Calibri"/>
          <w:b/>
          <w:bCs/>
          <w:color w:val="000000" w:themeColor="text1"/>
          <w:kern w:val="24"/>
          <w:sz w:val="24"/>
          <w:szCs w:val="24"/>
          <w:lang w:eastAsia="en-GB"/>
        </w:rPr>
        <w:t xml:space="preserve">preferred learning style </w:t>
      </w:r>
      <w:r w:rsidRPr="00316A1D">
        <w:rPr>
          <w:rFonts w:eastAsiaTheme="minorEastAsia" w:hAnsi="Calibri"/>
          <w:color w:val="000000" w:themeColor="text1"/>
          <w:kern w:val="24"/>
          <w:sz w:val="24"/>
          <w:szCs w:val="24"/>
          <w:lang w:eastAsia="en-GB"/>
        </w:rPr>
        <w:t xml:space="preserve">and comfort with written skills for different </w:t>
      </w:r>
      <w:r w:rsidR="00D44416" w:rsidRPr="00316A1D">
        <w:rPr>
          <w:rFonts w:eastAsiaTheme="minorEastAsia" w:hAnsi="Calibri"/>
          <w:color w:val="000000" w:themeColor="text1"/>
          <w:kern w:val="24"/>
          <w:sz w:val="24"/>
          <w:szCs w:val="24"/>
          <w:lang w:eastAsia="en-GB"/>
        </w:rPr>
        <w:t>purposes and</w:t>
      </w:r>
      <w:r w:rsidRPr="00316A1D">
        <w:rPr>
          <w:rFonts w:eastAsiaTheme="minorEastAsia" w:hAnsi="Calibri"/>
          <w:color w:val="000000" w:themeColor="text1"/>
          <w:kern w:val="24"/>
          <w:sz w:val="24"/>
          <w:szCs w:val="24"/>
          <w:lang w:eastAsia="en-GB"/>
        </w:rPr>
        <w:t xml:space="preserve"> spoken English. </w:t>
      </w:r>
    </w:p>
    <w:p w14:paraId="7CC26174" w14:textId="77777777" w:rsidR="00316A1D" w:rsidRPr="00316A1D" w:rsidRDefault="00316A1D" w:rsidP="00316A1D">
      <w:pPr>
        <w:kinsoku w:val="0"/>
        <w:overflowPunct w:val="0"/>
        <w:spacing w:before="86" w:after="0" w:line="240" w:lineRule="auto"/>
        <w:textAlignment w:val="baseline"/>
        <w:rPr>
          <w:rFonts w:ascii="Times New Roman" w:eastAsia="Times New Roman" w:hAnsi="Times New Roman" w:cs="Times New Roman"/>
          <w:sz w:val="24"/>
          <w:szCs w:val="24"/>
          <w:lang w:eastAsia="en-GB"/>
        </w:rPr>
      </w:pPr>
      <w:r w:rsidRPr="00316A1D">
        <w:rPr>
          <w:rFonts w:eastAsiaTheme="minorEastAsia" w:hAnsi="Calibri"/>
          <w:b/>
          <w:bCs/>
          <w:color w:val="000000" w:themeColor="text1"/>
          <w:kern w:val="24"/>
          <w:sz w:val="24"/>
          <w:szCs w:val="24"/>
          <w:lang w:eastAsia="en-GB"/>
        </w:rPr>
        <w:t xml:space="preserve">Life experiences - </w:t>
      </w:r>
      <w:r w:rsidRPr="00316A1D">
        <w:rPr>
          <w:rFonts w:eastAsiaTheme="minorEastAsia" w:hAnsi="Calibri"/>
          <w:color w:val="000000" w:themeColor="text1"/>
          <w:kern w:val="24"/>
          <w:sz w:val="24"/>
          <w:szCs w:val="24"/>
          <w:lang w:eastAsia="en-GB"/>
        </w:rPr>
        <w:t>Recognise importance of life experience and what the student brings.</w:t>
      </w:r>
    </w:p>
    <w:p w14:paraId="4821A590" w14:textId="77777777" w:rsidR="00316A1D" w:rsidRPr="00316A1D" w:rsidRDefault="00316A1D" w:rsidP="00316A1D">
      <w:pPr>
        <w:kinsoku w:val="0"/>
        <w:overflowPunct w:val="0"/>
        <w:spacing w:before="86" w:after="0" w:line="240" w:lineRule="auto"/>
        <w:textAlignment w:val="baseline"/>
        <w:rPr>
          <w:rFonts w:ascii="Times New Roman" w:eastAsia="Times New Roman" w:hAnsi="Times New Roman" w:cs="Times New Roman"/>
          <w:sz w:val="24"/>
          <w:szCs w:val="24"/>
          <w:lang w:eastAsia="en-GB"/>
        </w:rPr>
      </w:pPr>
      <w:r w:rsidRPr="00316A1D">
        <w:rPr>
          <w:rFonts w:eastAsiaTheme="minorEastAsia" w:hAnsi="Calibri"/>
          <w:color w:val="000000" w:themeColor="text1"/>
          <w:kern w:val="24"/>
          <w:sz w:val="24"/>
          <w:szCs w:val="24"/>
          <w:lang w:eastAsia="en-GB"/>
        </w:rPr>
        <w:t>Can be explored but can be a sensitive area, caution advised.</w:t>
      </w:r>
    </w:p>
    <w:p w14:paraId="4E12C4F5" w14:textId="47C1557F" w:rsidR="00316A1D" w:rsidRPr="0010458A" w:rsidRDefault="00316A1D" w:rsidP="00032947">
      <w:pPr>
        <w:kinsoku w:val="0"/>
        <w:overflowPunct w:val="0"/>
        <w:spacing w:before="86" w:after="0" w:line="240" w:lineRule="auto"/>
        <w:textAlignment w:val="baseline"/>
        <w:rPr>
          <w:rFonts w:cstheme="minorHAnsi"/>
          <w:color w:val="1F497D"/>
          <w:sz w:val="36"/>
          <w:szCs w:val="36"/>
        </w:rPr>
      </w:pPr>
      <w:r w:rsidRPr="00316A1D">
        <w:rPr>
          <w:rFonts w:eastAsiaTheme="minorEastAsia" w:hAnsi="Calibri"/>
          <w:color w:val="000000" w:themeColor="text1"/>
          <w:kern w:val="24"/>
          <w:sz w:val="24"/>
          <w:szCs w:val="24"/>
          <w:lang w:eastAsia="en-GB"/>
        </w:rPr>
        <w:t xml:space="preserve"> </w:t>
      </w:r>
      <w:r w:rsidRPr="00316A1D">
        <w:rPr>
          <w:rFonts w:eastAsiaTheme="minorEastAsia" w:hAnsi="Calibri"/>
          <w:b/>
          <w:bCs/>
          <w:color w:val="000000" w:themeColor="text1"/>
          <w:kern w:val="24"/>
          <w:sz w:val="24"/>
          <w:szCs w:val="24"/>
          <w:lang w:eastAsia="en-GB"/>
        </w:rPr>
        <w:t xml:space="preserve">Age - </w:t>
      </w:r>
      <w:r w:rsidRPr="00316A1D">
        <w:rPr>
          <w:rFonts w:eastAsiaTheme="minorEastAsia" w:hAnsi="Calibri"/>
          <w:color w:val="000000" w:themeColor="text1"/>
          <w:kern w:val="24"/>
          <w:sz w:val="24"/>
          <w:szCs w:val="24"/>
          <w:lang w:eastAsia="en-GB"/>
        </w:rPr>
        <w:t>Within African contexts, age / generation is an important variable in understanding relationships and interactions.  Age/generational issues may be important with other students</w:t>
      </w:r>
      <w:r w:rsidR="00032947">
        <w:rPr>
          <w:rFonts w:eastAsiaTheme="minorEastAsia" w:hAnsi="Calibri"/>
          <w:color w:val="000000" w:themeColor="text1"/>
          <w:kern w:val="24"/>
          <w:sz w:val="24"/>
          <w:szCs w:val="24"/>
          <w:lang w:eastAsia="en-GB"/>
        </w:rPr>
        <w:t>.</w:t>
      </w:r>
    </w:p>
    <w:sectPr w:rsidR="00316A1D" w:rsidRPr="0010458A" w:rsidSect="007D2CB7">
      <w:headerReference w:type="default" r:id="rId16"/>
      <w:footerReference w:type="default" r:id="rId17"/>
      <w:pgSz w:w="11906" w:h="16838"/>
      <w:pgMar w:top="1440" w:right="1440" w:bottom="1440" w:left="1440" w:header="708" w:footer="708" w:gutter="0"/>
      <w:pgBorders w:offsetFrom="page">
        <w:top w:val="thinThickLargeGap" w:sz="24" w:space="24" w:color="0000FF"/>
        <w:left w:val="thinThickLargeGap" w:sz="24" w:space="24" w:color="0000FF"/>
        <w:bottom w:val="thickThinLargeGap" w:sz="24" w:space="24" w:color="0000FF"/>
        <w:right w:val="thinThickLargeGap" w:sz="24" w:space="24" w:color="0000F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1DA2C9" w14:textId="77777777" w:rsidR="00646B08" w:rsidRDefault="00646B08" w:rsidP="00826DD9">
      <w:pPr>
        <w:spacing w:after="0" w:line="240" w:lineRule="auto"/>
      </w:pPr>
      <w:r>
        <w:separator/>
      </w:r>
    </w:p>
  </w:endnote>
  <w:endnote w:type="continuationSeparator" w:id="0">
    <w:p w14:paraId="473E3F3C" w14:textId="77777777" w:rsidR="00646B08" w:rsidRDefault="00646B08" w:rsidP="00826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ranklinGothic-Book">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51E023" w14:textId="77777777" w:rsidR="005C5FD6" w:rsidRDefault="005C5F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93C71A" w14:textId="77777777" w:rsidR="00646B08" w:rsidRDefault="00646B08" w:rsidP="00826DD9">
      <w:pPr>
        <w:spacing w:after="0" w:line="240" w:lineRule="auto"/>
      </w:pPr>
      <w:r>
        <w:separator/>
      </w:r>
    </w:p>
  </w:footnote>
  <w:footnote w:type="continuationSeparator" w:id="0">
    <w:p w14:paraId="0C201CB2" w14:textId="77777777" w:rsidR="00646B08" w:rsidRDefault="00646B08" w:rsidP="00826D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A6602" w14:textId="587228F3" w:rsidR="00F92EBE" w:rsidRDefault="00F92EBE">
    <w:pPr>
      <w:pStyle w:val="Header"/>
    </w:pPr>
  </w:p>
  <w:p w14:paraId="2E99E7FE" w14:textId="77777777" w:rsidR="00F92EBE" w:rsidRDefault="00F92E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B51684"/>
    <w:multiLevelType w:val="hybridMultilevel"/>
    <w:tmpl w:val="14A69914"/>
    <w:lvl w:ilvl="0" w:tplc="2A3A3E0A">
      <w:start w:val="1"/>
      <w:numFmt w:val="bullet"/>
      <w:lvlText w:val="•"/>
      <w:lvlJc w:val="left"/>
      <w:pPr>
        <w:tabs>
          <w:tab w:val="num" w:pos="720"/>
        </w:tabs>
        <w:ind w:left="720" w:hanging="360"/>
      </w:pPr>
      <w:rPr>
        <w:rFonts w:ascii="Times New Roman" w:hAnsi="Times New Roman" w:hint="default"/>
      </w:rPr>
    </w:lvl>
    <w:lvl w:ilvl="1" w:tplc="6660F53A" w:tentative="1">
      <w:start w:val="1"/>
      <w:numFmt w:val="bullet"/>
      <w:lvlText w:val="•"/>
      <w:lvlJc w:val="left"/>
      <w:pPr>
        <w:tabs>
          <w:tab w:val="num" w:pos="1440"/>
        </w:tabs>
        <w:ind w:left="1440" w:hanging="360"/>
      </w:pPr>
      <w:rPr>
        <w:rFonts w:ascii="Times New Roman" w:hAnsi="Times New Roman" w:hint="default"/>
      </w:rPr>
    </w:lvl>
    <w:lvl w:ilvl="2" w:tplc="5ADE637E" w:tentative="1">
      <w:start w:val="1"/>
      <w:numFmt w:val="bullet"/>
      <w:lvlText w:val="•"/>
      <w:lvlJc w:val="left"/>
      <w:pPr>
        <w:tabs>
          <w:tab w:val="num" w:pos="2160"/>
        </w:tabs>
        <w:ind w:left="2160" w:hanging="360"/>
      </w:pPr>
      <w:rPr>
        <w:rFonts w:ascii="Times New Roman" w:hAnsi="Times New Roman" w:hint="default"/>
      </w:rPr>
    </w:lvl>
    <w:lvl w:ilvl="3" w:tplc="556211B2" w:tentative="1">
      <w:start w:val="1"/>
      <w:numFmt w:val="bullet"/>
      <w:lvlText w:val="•"/>
      <w:lvlJc w:val="left"/>
      <w:pPr>
        <w:tabs>
          <w:tab w:val="num" w:pos="2880"/>
        </w:tabs>
        <w:ind w:left="2880" w:hanging="360"/>
      </w:pPr>
      <w:rPr>
        <w:rFonts w:ascii="Times New Roman" w:hAnsi="Times New Roman" w:hint="default"/>
      </w:rPr>
    </w:lvl>
    <w:lvl w:ilvl="4" w:tplc="31C25094" w:tentative="1">
      <w:start w:val="1"/>
      <w:numFmt w:val="bullet"/>
      <w:lvlText w:val="•"/>
      <w:lvlJc w:val="left"/>
      <w:pPr>
        <w:tabs>
          <w:tab w:val="num" w:pos="3600"/>
        </w:tabs>
        <w:ind w:left="3600" w:hanging="360"/>
      </w:pPr>
      <w:rPr>
        <w:rFonts w:ascii="Times New Roman" w:hAnsi="Times New Roman" w:hint="default"/>
      </w:rPr>
    </w:lvl>
    <w:lvl w:ilvl="5" w:tplc="B5749FE0" w:tentative="1">
      <w:start w:val="1"/>
      <w:numFmt w:val="bullet"/>
      <w:lvlText w:val="•"/>
      <w:lvlJc w:val="left"/>
      <w:pPr>
        <w:tabs>
          <w:tab w:val="num" w:pos="4320"/>
        </w:tabs>
        <w:ind w:left="4320" w:hanging="360"/>
      </w:pPr>
      <w:rPr>
        <w:rFonts w:ascii="Times New Roman" w:hAnsi="Times New Roman" w:hint="default"/>
      </w:rPr>
    </w:lvl>
    <w:lvl w:ilvl="6" w:tplc="F744A398" w:tentative="1">
      <w:start w:val="1"/>
      <w:numFmt w:val="bullet"/>
      <w:lvlText w:val="•"/>
      <w:lvlJc w:val="left"/>
      <w:pPr>
        <w:tabs>
          <w:tab w:val="num" w:pos="5040"/>
        </w:tabs>
        <w:ind w:left="5040" w:hanging="360"/>
      </w:pPr>
      <w:rPr>
        <w:rFonts w:ascii="Times New Roman" w:hAnsi="Times New Roman" w:hint="default"/>
      </w:rPr>
    </w:lvl>
    <w:lvl w:ilvl="7" w:tplc="876EF926" w:tentative="1">
      <w:start w:val="1"/>
      <w:numFmt w:val="bullet"/>
      <w:lvlText w:val="•"/>
      <w:lvlJc w:val="left"/>
      <w:pPr>
        <w:tabs>
          <w:tab w:val="num" w:pos="5760"/>
        </w:tabs>
        <w:ind w:left="5760" w:hanging="360"/>
      </w:pPr>
      <w:rPr>
        <w:rFonts w:ascii="Times New Roman" w:hAnsi="Times New Roman" w:hint="default"/>
      </w:rPr>
    </w:lvl>
    <w:lvl w:ilvl="8" w:tplc="D968052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2810F13"/>
    <w:multiLevelType w:val="hybridMultilevel"/>
    <w:tmpl w:val="17321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F5716E"/>
    <w:multiLevelType w:val="hybridMultilevel"/>
    <w:tmpl w:val="F73AF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ED3B76"/>
    <w:multiLevelType w:val="hybridMultilevel"/>
    <w:tmpl w:val="D0CA7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592192"/>
    <w:multiLevelType w:val="hybridMultilevel"/>
    <w:tmpl w:val="B4D03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5D56F0"/>
    <w:multiLevelType w:val="hybridMultilevel"/>
    <w:tmpl w:val="DB862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413C92"/>
    <w:multiLevelType w:val="hybridMultilevel"/>
    <w:tmpl w:val="A774ABA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7" w15:restartNumberingAfterBreak="0">
    <w:nsid w:val="37562EBF"/>
    <w:multiLevelType w:val="hybridMultilevel"/>
    <w:tmpl w:val="154C6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522766"/>
    <w:multiLevelType w:val="hybridMultilevel"/>
    <w:tmpl w:val="B204F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EA54D6"/>
    <w:multiLevelType w:val="hybridMultilevel"/>
    <w:tmpl w:val="CD04C06E"/>
    <w:lvl w:ilvl="0" w:tplc="B588D8D8">
      <w:start w:val="1"/>
      <w:numFmt w:val="bullet"/>
      <w:lvlText w:val="•"/>
      <w:lvlJc w:val="left"/>
      <w:pPr>
        <w:tabs>
          <w:tab w:val="num" w:pos="720"/>
        </w:tabs>
        <w:ind w:left="720" w:hanging="360"/>
      </w:pPr>
      <w:rPr>
        <w:rFonts w:ascii="Times New Roman" w:hAnsi="Times New Roman" w:hint="default"/>
      </w:rPr>
    </w:lvl>
    <w:lvl w:ilvl="1" w:tplc="5204EFE4" w:tentative="1">
      <w:start w:val="1"/>
      <w:numFmt w:val="bullet"/>
      <w:lvlText w:val="•"/>
      <w:lvlJc w:val="left"/>
      <w:pPr>
        <w:tabs>
          <w:tab w:val="num" w:pos="1440"/>
        </w:tabs>
        <w:ind w:left="1440" w:hanging="360"/>
      </w:pPr>
      <w:rPr>
        <w:rFonts w:ascii="Times New Roman" w:hAnsi="Times New Roman" w:hint="default"/>
      </w:rPr>
    </w:lvl>
    <w:lvl w:ilvl="2" w:tplc="C78487DA" w:tentative="1">
      <w:start w:val="1"/>
      <w:numFmt w:val="bullet"/>
      <w:lvlText w:val="•"/>
      <w:lvlJc w:val="left"/>
      <w:pPr>
        <w:tabs>
          <w:tab w:val="num" w:pos="2160"/>
        </w:tabs>
        <w:ind w:left="2160" w:hanging="360"/>
      </w:pPr>
      <w:rPr>
        <w:rFonts w:ascii="Times New Roman" w:hAnsi="Times New Roman" w:hint="default"/>
      </w:rPr>
    </w:lvl>
    <w:lvl w:ilvl="3" w:tplc="165C0672" w:tentative="1">
      <w:start w:val="1"/>
      <w:numFmt w:val="bullet"/>
      <w:lvlText w:val="•"/>
      <w:lvlJc w:val="left"/>
      <w:pPr>
        <w:tabs>
          <w:tab w:val="num" w:pos="2880"/>
        </w:tabs>
        <w:ind w:left="2880" w:hanging="360"/>
      </w:pPr>
      <w:rPr>
        <w:rFonts w:ascii="Times New Roman" w:hAnsi="Times New Roman" w:hint="default"/>
      </w:rPr>
    </w:lvl>
    <w:lvl w:ilvl="4" w:tplc="8EDE4DCE" w:tentative="1">
      <w:start w:val="1"/>
      <w:numFmt w:val="bullet"/>
      <w:lvlText w:val="•"/>
      <w:lvlJc w:val="left"/>
      <w:pPr>
        <w:tabs>
          <w:tab w:val="num" w:pos="3600"/>
        </w:tabs>
        <w:ind w:left="3600" w:hanging="360"/>
      </w:pPr>
      <w:rPr>
        <w:rFonts w:ascii="Times New Roman" w:hAnsi="Times New Roman" w:hint="default"/>
      </w:rPr>
    </w:lvl>
    <w:lvl w:ilvl="5" w:tplc="31EEE64C" w:tentative="1">
      <w:start w:val="1"/>
      <w:numFmt w:val="bullet"/>
      <w:lvlText w:val="•"/>
      <w:lvlJc w:val="left"/>
      <w:pPr>
        <w:tabs>
          <w:tab w:val="num" w:pos="4320"/>
        </w:tabs>
        <w:ind w:left="4320" w:hanging="360"/>
      </w:pPr>
      <w:rPr>
        <w:rFonts w:ascii="Times New Roman" w:hAnsi="Times New Roman" w:hint="default"/>
      </w:rPr>
    </w:lvl>
    <w:lvl w:ilvl="6" w:tplc="951CF0BE" w:tentative="1">
      <w:start w:val="1"/>
      <w:numFmt w:val="bullet"/>
      <w:lvlText w:val="•"/>
      <w:lvlJc w:val="left"/>
      <w:pPr>
        <w:tabs>
          <w:tab w:val="num" w:pos="5040"/>
        </w:tabs>
        <w:ind w:left="5040" w:hanging="360"/>
      </w:pPr>
      <w:rPr>
        <w:rFonts w:ascii="Times New Roman" w:hAnsi="Times New Roman" w:hint="default"/>
      </w:rPr>
    </w:lvl>
    <w:lvl w:ilvl="7" w:tplc="5F7A32CA" w:tentative="1">
      <w:start w:val="1"/>
      <w:numFmt w:val="bullet"/>
      <w:lvlText w:val="•"/>
      <w:lvlJc w:val="left"/>
      <w:pPr>
        <w:tabs>
          <w:tab w:val="num" w:pos="5760"/>
        </w:tabs>
        <w:ind w:left="5760" w:hanging="360"/>
      </w:pPr>
      <w:rPr>
        <w:rFonts w:ascii="Times New Roman" w:hAnsi="Times New Roman" w:hint="default"/>
      </w:rPr>
    </w:lvl>
    <w:lvl w:ilvl="8" w:tplc="DF149878"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68F1A5C"/>
    <w:multiLevelType w:val="hybridMultilevel"/>
    <w:tmpl w:val="03588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42339B"/>
    <w:multiLevelType w:val="hybridMultilevel"/>
    <w:tmpl w:val="D0CCC3B8"/>
    <w:lvl w:ilvl="0" w:tplc="C5722408">
      <w:start w:val="1"/>
      <w:numFmt w:val="bullet"/>
      <w:lvlText w:val=""/>
      <w:lvlJc w:val="left"/>
      <w:pPr>
        <w:tabs>
          <w:tab w:val="num" w:pos="720"/>
        </w:tabs>
        <w:ind w:left="720" w:hanging="360"/>
      </w:pPr>
      <w:rPr>
        <w:rFonts w:ascii="Symbol" w:hAnsi="Symbol" w:hint="default"/>
      </w:rPr>
    </w:lvl>
    <w:lvl w:ilvl="1" w:tplc="A91E73EA" w:tentative="1">
      <w:start w:val="1"/>
      <w:numFmt w:val="bullet"/>
      <w:lvlText w:val=""/>
      <w:lvlJc w:val="left"/>
      <w:pPr>
        <w:tabs>
          <w:tab w:val="num" w:pos="1440"/>
        </w:tabs>
        <w:ind w:left="1440" w:hanging="360"/>
      </w:pPr>
      <w:rPr>
        <w:rFonts w:ascii="Symbol" w:hAnsi="Symbol" w:hint="default"/>
      </w:rPr>
    </w:lvl>
    <w:lvl w:ilvl="2" w:tplc="474E0586" w:tentative="1">
      <w:start w:val="1"/>
      <w:numFmt w:val="bullet"/>
      <w:lvlText w:val=""/>
      <w:lvlJc w:val="left"/>
      <w:pPr>
        <w:tabs>
          <w:tab w:val="num" w:pos="2160"/>
        </w:tabs>
        <w:ind w:left="2160" w:hanging="360"/>
      </w:pPr>
      <w:rPr>
        <w:rFonts w:ascii="Symbol" w:hAnsi="Symbol" w:hint="default"/>
      </w:rPr>
    </w:lvl>
    <w:lvl w:ilvl="3" w:tplc="48A08F30" w:tentative="1">
      <w:start w:val="1"/>
      <w:numFmt w:val="bullet"/>
      <w:lvlText w:val=""/>
      <w:lvlJc w:val="left"/>
      <w:pPr>
        <w:tabs>
          <w:tab w:val="num" w:pos="2880"/>
        </w:tabs>
        <w:ind w:left="2880" w:hanging="360"/>
      </w:pPr>
      <w:rPr>
        <w:rFonts w:ascii="Symbol" w:hAnsi="Symbol" w:hint="default"/>
      </w:rPr>
    </w:lvl>
    <w:lvl w:ilvl="4" w:tplc="9704E16A" w:tentative="1">
      <w:start w:val="1"/>
      <w:numFmt w:val="bullet"/>
      <w:lvlText w:val=""/>
      <w:lvlJc w:val="left"/>
      <w:pPr>
        <w:tabs>
          <w:tab w:val="num" w:pos="3600"/>
        </w:tabs>
        <w:ind w:left="3600" w:hanging="360"/>
      </w:pPr>
      <w:rPr>
        <w:rFonts w:ascii="Symbol" w:hAnsi="Symbol" w:hint="default"/>
      </w:rPr>
    </w:lvl>
    <w:lvl w:ilvl="5" w:tplc="44C48688" w:tentative="1">
      <w:start w:val="1"/>
      <w:numFmt w:val="bullet"/>
      <w:lvlText w:val=""/>
      <w:lvlJc w:val="left"/>
      <w:pPr>
        <w:tabs>
          <w:tab w:val="num" w:pos="4320"/>
        </w:tabs>
        <w:ind w:left="4320" w:hanging="360"/>
      </w:pPr>
      <w:rPr>
        <w:rFonts w:ascii="Symbol" w:hAnsi="Symbol" w:hint="default"/>
      </w:rPr>
    </w:lvl>
    <w:lvl w:ilvl="6" w:tplc="BA7258CA" w:tentative="1">
      <w:start w:val="1"/>
      <w:numFmt w:val="bullet"/>
      <w:lvlText w:val=""/>
      <w:lvlJc w:val="left"/>
      <w:pPr>
        <w:tabs>
          <w:tab w:val="num" w:pos="5040"/>
        </w:tabs>
        <w:ind w:left="5040" w:hanging="360"/>
      </w:pPr>
      <w:rPr>
        <w:rFonts w:ascii="Symbol" w:hAnsi="Symbol" w:hint="default"/>
      </w:rPr>
    </w:lvl>
    <w:lvl w:ilvl="7" w:tplc="C17C51DE" w:tentative="1">
      <w:start w:val="1"/>
      <w:numFmt w:val="bullet"/>
      <w:lvlText w:val=""/>
      <w:lvlJc w:val="left"/>
      <w:pPr>
        <w:tabs>
          <w:tab w:val="num" w:pos="5760"/>
        </w:tabs>
        <w:ind w:left="5760" w:hanging="360"/>
      </w:pPr>
      <w:rPr>
        <w:rFonts w:ascii="Symbol" w:hAnsi="Symbol" w:hint="default"/>
      </w:rPr>
    </w:lvl>
    <w:lvl w:ilvl="8" w:tplc="0FD48490"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57D96998"/>
    <w:multiLevelType w:val="hybridMultilevel"/>
    <w:tmpl w:val="91969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3A7171"/>
    <w:multiLevelType w:val="hybridMultilevel"/>
    <w:tmpl w:val="83DAB61C"/>
    <w:lvl w:ilvl="0" w:tplc="03C62FDC">
      <w:start w:val="1"/>
      <w:numFmt w:val="bullet"/>
      <w:lvlText w:val="•"/>
      <w:lvlJc w:val="left"/>
      <w:pPr>
        <w:tabs>
          <w:tab w:val="num" w:pos="720"/>
        </w:tabs>
        <w:ind w:left="720" w:hanging="360"/>
      </w:pPr>
      <w:rPr>
        <w:rFonts w:ascii="Arial" w:hAnsi="Arial" w:hint="default"/>
      </w:rPr>
    </w:lvl>
    <w:lvl w:ilvl="1" w:tplc="7040DE6A" w:tentative="1">
      <w:start w:val="1"/>
      <w:numFmt w:val="bullet"/>
      <w:lvlText w:val="•"/>
      <w:lvlJc w:val="left"/>
      <w:pPr>
        <w:tabs>
          <w:tab w:val="num" w:pos="1440"/>
        </w:tabs>
        <w:ind w:left="1440" w:hanging="360"/>
      </w:pPr>
      <w:rPr>
        <w:rFonts w:ascii="Arial" w:hAnsi="Arial" w:hint="default"/>
      </w:rPr>
    </w:lvl>
    <w:lvl w:ilvl="2" w:tplc="1EB206F2" w:tentative="1">
      <w:start w:val="1"/>
      <w:numFmt w:val="bullet"/>
      <w:lvlText w:val="•"/>
      <w:lvlJc w:val="left"/>
      <w:pPr>
        <w:tabs>
          <w:tab w:val="num" w:pos="2160"/>
        </w:tabs>
        <w:ind w:left="2160" w:hanging="360"/>
      </w:pPr>
      <w:rPr>
        <w:rFonts w:ascii="Arial" w:hAnsi="Arial" w:hint="default"/>
      </w:rPr>
    </w:lvl>
    <w:lvl w:ilvl="3" w:tplc="CA6065DA" w:tentative="1">
      <w:start w:val="1"/>
      <w:numFmt w:val="bullet"/>
      <w:lvlText w:val="•"/>
      <w:lvlJc w:val="left"/>
      <w:pPr>
        <w:tabs>
          <w:tab w:val="num" w:pos="2880"/>
        </w:tabs>
        <w:ind w:left="2880" w:hanging="360"/>
      </w:pPr>
      <w:rPr>
        <w:rFonts w:ascii="Arial" w:hAnsi="Arial" w:hint="default"/>
      </w:rPr>
    </w:lvl>
    <w:lvl w:ilvl="4" w:tplc="C4A219A2" w:tentative="1">
      <w:start w:val="1"/>
      <w:numFmt w:val="bullet"/>
      <w:lvlText w:val="•"/>
      <w:lvlJc w:val="left"/>
      <w:pPr>
        <w:tabs>
          <w:tab w:val="num" w:pos="3600"/>
        </w:tabs>
        <w:ind w:left="3600" w:hanging="360"/>
      </w:pPr>
      <w:rPr>
        <w:rFonts w:ascii="Arial" w:hAnsi="Arial" w:hint="default"/>
      </w:rPr>
    </w:lvl>
    <w:lvl w:ilvl="5" w:tplc="CEF4E032" w:tentative="1">
      <w:start w:val="1"/>
      <w:numFmt w:val="bullet"/>
      <w:lvlText w:val="•"/>
      <w:lvlJc w:val="left"/>
      <w:pPr>
        <w:tabs>
          <w:tab w:val="num" w:pos="4320"/>
        </w:tabs>
        <w:ind w:left="4320" w:hanging="360"/>
      </w:pPr>
      <w:rPr>
        <w:rFonts w:ascii="Arial" w:hAnsi="Arial" w:hint="default"/>
      </w:rPr>
    </w:lvl>
    <w:lvl w:ilvl="6" w:tplc="7F961CDC" w:tentative="1">
      <w:start w:val="1"/>
      <w:numFmt w:val="bullet"/>
      <w:lvlText w:val="•"/>
      <w:lvlJc w:val="left"/>
      <w:pPr>
        <w:tabs>
          <w:tab w:val="num" w:pos="5040"/>
        </w:tabs>
        <w:ind w:left="5040" w:hanging="360"/>
      </w:pPr>
      <w:rPr>
        <w:rFonts w:ascii="Arial" w:hAnsi="Arial" w:hint="default"/>
      </w:rPr>
    </w:lvl>
    <w:lvl w:ilvl="7" w:tplc="877C0C50" w:tentative="1">
      <w:start w:val="1"/>
      <w:numFmt w:val="bullet"/>
      <w:lvlText w:val="•"/>
      <w:lvlJc w:val="left"/>
      <w:pPr>
        <w:tabs>
          <w:tab w:val="num" w:pos="5760"/>
        </w:tabs>
        <w:ind w:left="5760" w:hanging="360"/>
      </w:pPr>
      <w:rPr>
        <w:rFonts w:ascii="Arial" w:hAnsi="Arial" w:hint="default"/>
      </w:rPr>
    </w:lvl>
    <w:lvl w:ilvl="8" w:tplc="D83E3D2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DDD3BB9"/>
    <w:multiLevelType w:val="hybridMultilevel"/>
    <w:tmpl w:val="E42C0E2A"/>
    <w:lvl w:ilvl="0" w:tplc="9D16EFFA">
      <w:start w:val="1"/>
      <w:numFmt w:val="bullet"/>
      <w:lvlText w:val="•"/>
      <w:lvlJc w:val="left"/>
      <w:pPr>
        <w:tabs>
          <w:tab w:val="num" w:pos="720"/>
        </w:tabs>
        <w:ind w:left="720" w:hanging="360"/>
      </w:pPr>
      <w:rPr>
        <w:rFonts w:ascii="Times New Roman" w:hAnsi="Times New Roman" w:hint="default"/>
      </w:rPr>
    </w:lvl>
    <w:lvl w:ilvl="1" w:tplc="C7F0F248" w:tentative="1">
      <w:start w:val="1"/>
      <w:numFmt w:val="bullet"/>
      <w:lvlText w:val="•"/>
      <w:lvlJc w:val="left"/>
      <w:pPr>
        <w:tabs>
          <w:tab w:val="num" w:pos="1440"/>
        </w:tabs>
        <w:ind w:left="1440" w:hanging="360"/>
      </w:pPr>
      <w:rPr>
        <w:rFonts w:ascii="Times New Roman" w:hAnsi="Times New Roman" w:hint="default"/>
      </w:rPr>
    </w:lvl>
    <w:lvl w:ilvl="2" w:tplc="42042748" w:tentative="1">
      <w:start w:val="1"/>
      <w:numFmt w:val="bullet"/>
      <w:lvlText w:val="•"/>
      <w:lvlJc w:val="left"/>
      <w:pPr>
        <w:tabs>
          <w:tab w:val="num" w:pos="2160"/>
        </w:tabs>
        <w:ind w:left="2160" w:hanging="360"/>
      </w:pPr>
      <w:rPr>
        <w:rFonts w:ascii="Times New Roman" w:hAnsi="Times New Roman" w:hint="default"/>
      </w:rPr>
    </w:lvl>
    <w:lvl w:ilvl="3" w:tplc="79DC4F6E" w:tentative="1">
      <w:start w:val="1"/>
      <w:numFmt w:val="bullet"/>
      <w:lvlText w:val="•"/>
      <w:lvlJc w:val="left"/>
      <w:pPr>
        <w:tabs>
          <w:tab w:val="num" w:pos="2880"/>
        </w:tabs>
        <w:ind w:left="2880" w:hanging="360"/>
      </w:pPr>
      <w:rPr>
        <w:rFonts w:ascii="Times New Roman" w:hAnsi="Times New Roman" w:hint="default"/>
      </w:rPr>
    </w:lvl>
    <w:lvl w:ilvl="4" w:tplc="8B6A064A" w:tentative="1">
      <w:start w:val="1"/>
      <w:numFmt w:val="bullet"/>
      <w:lvlText w:val="•"/>
      <w:lvlJc w:val="left"/>
      <w:pPr>
        <w:tabs>
          <w:tab w:val="num" w:pos="3600"/>
        </w:tabs>
        <w:ind w:left="3600" w:hanging="360"/>
      </w:pPr>
      <w:rPr>
        <w:rFonts w:ascii="Times New Roman" w:hAnsi="Times New Roman" w:hint="default"/>
      </w:rPr>
    </w:lvl>
    <w:lvl w:ilvl="5" w:tplc="81A8A2DE" w:tentative="1">
      <w:start w:val="1"/>
      <w:numFmt w:val="bullet"/>
      <w:lvlText w:val="•"/>
      <w:lvlJc w:val="left"/>
      <w:pPr>
        <w:tabs>
          <w:tab w:val="num" w:pos="4320"/>
        </w:tabs>
        <w:ind w:left="4320" w:hanging="360"/>
      </w:pPr>
      <w:rPr>
        <w:rFonts w:ascii="Times New Roman" w:hAnsi="Times New Roman" w:hint="default"/>
      </w:rPr>
    </w:lvl>
    <w:lvl w:ilvl="6" w:tplc="A2BE0186" w:tentative="1">
      <w:start w:val="1"/>
      <w:numFmt w:val="bullet"/>
      <w:lvlText w:val="•"/>
      <w:lvlJc w:val="left"/>
      <w:pPr>
        <w:tabs>
          <w:tab w:val="num" w:pos="5040"/>
        </w:tabs>
        <w:ind w:left="5040" w:hanging="360"/>
      </w:pPr>
      <w:rPr>
        <w:rFonts w:ascii="Times New Roman" w:hAnsi="Times New Roman" w:hint="default"/>
      </w:rPr>
    </w:lvl>
    <w:lvl w:ilvl="7" w:tplc="BE44D998" w:tentative="1">
      <w:start w:val="1"/>
      <w:numFmt w:val="bullet"/>
      <w:lvlText w:val="•"/>
      <w:lvlJc w:val="left"/>
      <w:pPr>
        <w:tabs>
          <w:tab w:val="num" w:pos="5760"/>
        </w:tabs>
        <w:ind w:left="5760" w:hanging="360"/>
      </w:pPr>
      <w:rPr>
        <w:rFonts w:ascii="Times New Roman" w:hAnsi="Times New Roman" w:hint="default"/>
      </w:rPr>
    </w:lvl>
    <w:lvl w:ilvl="8" w:tplc="45788C2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67F57DA3"/>
    <w:multiLevelType w:val="hybridMultilevel"/>
    <w:tmpl w:val="2A207FB4"/>
    <w:lvl w:ilvl="0" w:tplc="08090001">
      <w:start w:val="1"/>
      <w:numFmt w:val="bullet"/>
      <w:lvlText w:val=""/>
      <w:lvlJc w:val="left"/>
      <w:pPr>
        <w:ind w:left="845" w:hanging="360"/>
      </w:pPr>
      <w:rPr>
        <w:rFonts w:ascii="Symbol" w:hAnsi="Symbol" w:hint="default"/>
      </w:rPr>
    </w:lvl>
    <w:lvl w:ilvl="1" w:tplc="08090003" w:tentative="1">
      <w:start w:val="1"/>
      <w:numFmt w:val="bullet"/>
      <w:lvlText w:val="o"/>
      <w:lvlJc w:val="left"/>
      <w:pPr>
        <w:ind w:left="1565" w:hanging="360"/>
      </w:pPr>
      <w:rPr>
        <w:rFonts w:ascii="Courier New" w:hAnsi="Courier New" w:cs="Courier New" w:hint="default"/>
      </w:rPr>
    </w:lvl>
    <w:lvl w:ilvl="2" w:tplc="08090005" w:tentative="1">
      <w:start w:val="1"/>
      <w:numFmt w:val="bullet"/>
      <w:lvlText w:val=""/>
      <w:lvlJc w:val="left"/>
      <w:pPr>
        <w:ind w:left="2285" w:hanging="360"/>
      </w:pPr>
      <w:rPr>
        <w:rFonts w:ascii="Wingdings" w:hAnsi="Wingdings" w:hint="default"/>
      </w:rPr>
    </w:lvl>
    <w:lvl w:ilvl="3" w:tplc="08090001" w:tentative="1">
      <w:start w:val="1"/>
      <w:numFmt w:val="bullet"/>
      <w:lvlText w:val=""/>
      <w:lvlJc w:val="left"/>
      <w:pPr>
        <w:ind w:left="3005" w:hanging="360"/>
      </w:pPr>
      <w:rPr>
        <w:rFonts w:ascii="Symbol" w:hAnsi="Symbol" w:hint="default"/>
      </w:rPr>
    </w:lvl>
    <w:lvl w:ilvl="4" w:tplc="08090003" w:tentative="1">
      <w:start w:val="1"/>
      <w:numFmt w:val="bullet"/>
      <w:lvlText w:val="o"/>
      <w:lvlJc w:val="left"/>
      <w:pPr>
        <w:ind w:left="3725" w:hanging="360"/>
      </w:pPr>
      <w:rPr>
        <w:rFonts w:ascii="Courier New" w:hAnsi="Courier New" w:cs="Courier New" w:hint="default"/>
      </w:rPr>
    </w:lvl>
    <w:lvl w:ilvl="5" w:tplc="08090005" w:tentative="1">
      <w:start w:val="1"/>
      <w:numFmt w:val="bullet"/>
      <w:lvlText w:val=""/>
      <w:lvlJc w:val="left"/>
      <w:pPr>
        <w:ind w:left="4445" w:hanging="360"/>
      </w:pPr>
      <w:rPr>
        <w:rFonts w:ascii="Wingdings" w:hAnsi="Wingdings" w:hint="default"/>
      </w:rPr>
    </w:lvl>
    <w:lvl w:ilvl="6" w:tplc="08090001" w:tentative="1">
      <w:start w:val="1"/>
      <w:numFmt w:val="bullet"/>
      <w:lvlText w:val=""/>
      <w:lvlJc w:val="left"/>
      <w:pPr>
        <w:ind w:left="5165" w:hanging="360"/>
      </w:pPr>
      <w:rPr>
        <w:rFonts w:ascii="Symbol" w:hAnsi="Symbol" w:hint="default"/>
      </w:rPr>
    </w:lvl>
    <w:lvl w:ilvl="7" w:tplc="08090003" w:tentative="1">
      <w:start w:val="1"/>
      <w:numFmt w:val="bullet"/>
      <w:lvlText w:val="o"/>
      <w:lvlJc w:val="left"/>
      <w:pPr>
        <w:ind w:left="5885" w:hanging="360"/>
      </w:pPr>
      <w:rPr>
        <w:rFonts w:ascii="Courier New" w:hAnsi="Courier New" w:cs="Courier New" w:hint="default"/>
      </w:rPr>
    </w:lvl>
    <w:lvl w:ilvl="8" w:tplc="08090005" w:tentative="1">
      <w:start w:val="1"/>
      <w:numFmt w:val="bullet"/>
      <w:lvlText w:val=""/>
      <w:lvlJc w:val="left"/>
      <w:pPr>
        <w:ind w:left="6605" w:hanging="360"/>
      </w:pPr>
      <w:rPr>
        <w:rFonts w:ascii="Wingdings" w:hAnsi="Wingdings" w:hint="default"/>
      </w:rPr>
    </w:lvl>
  </w:abstractNum>
  <w:abstractNum w:abstractNumId="16" w15:restartNumberingAfterBreak="0">
    <w:nsid w:val="6A520E22"/>
    <w:multiLevelType w:val="hybridMultilevel"/>
    <w:tmpl w:val="C324C7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60858299">
    <w:abstractNumId w:val="12"/>
  </w:num>
  <w:num w:numId="2" w16cid:durableId="1669794858">
    <w:abstractNumId w:val="11"/>
  </w:num>
  <w:num w:numId="3" w16cid:durableId="1882550833">
    <w:abstractNumId w:val="5"/>
  </w:num>
  <w:num w:numId="4" w16cid:durableId="254284467">
    <w:abstractNumId w:val="2"/>
  </w:num>
  <w:num w:numId="5" w16cid:durableId="1706446299">
    <w:abstractNumId w:val="4"/>
  </w:num>
  <w:num w:numId="6" w16cid:durableId="1916357208">
    <w:abstractNumId w:val="8"/>
  </w:num>
  <w:num w:numId="7" w16cid:durableId="2105420745">
    <w:abstractNumId w:val="0"/>
  </w:num>
  <w:num w:numId="8" w16cid:durableId="1662198999">
    <w:abstractNumId w:val="13"/>
  </w:num>
  <w:num w:numId="9" w16cid:durableId="353849548">
    <w:abstractNumId w:val="9"/>
  </w:num>
  <w:num w:numId="10" w16cid:durableId="1729573255">
    <w:abstractNumId w:val="14"/>
  </w:num>
  <w:num w:numId="11" w16cid:durableId="394789827">
    <w:abstractNumId w:val="10"/>
  </w:num>
  <w:num w:numId="12" w16cid:durableId="1332754997">
    <w:abstractNumId w:val="16"/>
  </w:num>
  <w:num w:numId="13" w16cid:durableId="1233194278">
    <w:abstractNumId w:val="15"/>
  </w:num>
  <w:num w:numId="14" w16cid:durableId="333340650">
    <w:abstractNumId w:val="3"/>
  </w:num>
  <w:num w:numId="15" w16cid:durableId="1888688641">
    <w:abstractNumId w:val="1"/>
  </w:num>
  <w:num w:numId="16" w16cid:durableId="1586719138">
    <w:abstractNumId w:val="7"/>
  </w:num>
  <w:num w:numId="17" w16cid:durableId="983122740">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DD9"/>
    <w:rsid w:val="00013490"/>
    <w:rsid w:val="00017D8A"/>
    <w:rsid w:val="000306AE"/>
    <w:rsid w:val="00032947"/>
    <w:rsid w:val="00065FDE"/>
    <w:rsid w:val="00091F38"/>
    <w:rsid w:val="00097A1F"/>
    <w:rsid w:val="000A60FA"/>
    <w:rsid w:val="000A6A84"/>
    <w:rsid w:val="000C4FAE"/>
    <w:rsid w:val="000F5714"/>
    <w:rsid w:val="00103BD0"/>
    <w:rsid w:val="0010458A"/>
    <w:rsid w:val="00110EB2"/>
    <w:rsid w:val="0011767E"/>
    <w:rsid w:val="00127A27"/>
    <w:rsid w:val="00134381"/>
    <w:rsid w:val="001376CB"/>
    <w:rsid w:val="00153904"/>
    <w:rsid w:val="00153FC9"/>
    <w:rsid w:val="00166B24"/>
    <w:rsid w:val="00176156"/>
    <w:rsid w:val="001858D6"/>
    <w:rsid w:val="0019093D"/>
    <w:rsid w:val="001B0B5B"/>
    <w:rsid w:val="001B4503"/>
    <w:rsid w:val="001C1778"/>
    <w:rsid w:val="001D3A0D"/>
    <w:rsid w:val="00200A2E"/>
    <w:rsid w:val="00204873"/>
    <w:rsid w:val="00205CB4"/>
    <w:rsid w:val="00206A92"/>
    <w:rsid w:val="00216A1D"/>
    <w:rsid w:val="00231ADC"/>
    <w:rsid w:val="002350E3"/>
    <w:rsid w:val="00267B06"/>
    <w:rsid w:val="00272AA1"/>
    <w:rsid w:val="00273B62"/>
    <w:rsid w:val="00274BC1"/>
    <w:rsid w:val="00277D47"/>
    <w:rsid w:val="00282490"/>
    <w:rsid w:val="0029735A"/>
    <w:rsid w:val="002B5CD9"/>
    <w:rsid w:val="002C07B6"/>
    <w:rsid w:val="002E4C69"/>
    <w:rsid w:val="00300E55"/>
    <w:rsid w:val="00313D6C"/>
    <w:rsid w:val="00316A1D"/>
    <w:rsid w:val="0032425E"/>
    <w:rsid w:val="00326A7D"/>
    <w:rsid w:val="00327A5D"/>
    <w:rsid w:val="00340B86"/>
    <w:rsid w:val="00340CC8"/>
    <w:rsid w:val="003446ED"/>
    <w:rsid w:val="00374FCE"/>
    <w:rsid w:val="00380F3E"/>
    <w:rsid w:val="00386941"/>
    <w:rsid w:val="0039314A"/>
    <w:rsid w:val="00395AB9"/>
    <w:rsid w:val="003A2588"/>
    <w:rsid w:val="003B0EF2"/>
    <w:rsid w:val="003B41F3"/>
    <w:rsid w:val="003C1581"/>
    <w:rsid w:val="003F1F16"/>
    <w:rsid w:val="003F3864"/>
    <w:rsid w:val="003F59AB"/>
    <w:rsid w:val="004104F1"/>
    <w:rsid w:val="004301B2"/>
    <w:rsid w:val="0043027C"/>
    <w:rsid w:val="004418BF"/>
    <w:rsid w:val="00441DD5"/>
    <w:rsid w:val="00451662"/>
    <w:rsid w:val="004605A1"/>
    <w:rsid w:val="0046362C"/>
    <w:rsid w:val="004727C9"/>
    <w:rsid w:val="00475625"/>
    <w:rsid w:val="004A339F"/>
    <w:rsid w:val="004B2C16"/>
    <w:rsid w:val="004B529F"/>
    <w:rsid w:val="004C29CE"/>
    <w:rsid w:val="004C587F"/>
    <w:rsid w:val="004D782F"/>
    <w:rsid w:val="004E126E"/>
    <w:rsid w:val="00506DDC"/>
    <w:rsid w:val="005136C7"/>
    <w:rsid w:val="005327A3"/>
    <w:rsid w:val="00535A2A"/>
    <w:rsid w:val="0054251B"/>
    <w:rsid w:val="005515F5"/>
    <w:rsid w:val="0055452B"/>
    <w:rsid w:val="0056000C"/>
    <w:rsid w:val="00560643"/>
    <w:rsid w:val="00573798"/>
    <w:rsid w:val="005765A5"/>
    <w:rsid w:val="00591733"/>
    <w:rsid w:val="005A7D47"/>
    <w:rsid w:val="005C5FD6"/>
    <w:rsid w:val="005D61BE"/>
    <w:rsid w:val="005E36FB"/>
    <w:rsid w:val="005F0445"/>
    <w:rsid w:val="005F31FD"/>
    <w:rsid w:val="006246AF"/>
    <w:rsid w:val="00646B08"/>
    <w:rsid w:val="00667596"/>
    <w:rsid w:val="0068138D"/>
    <w:rsid w:val="0068638E"/>
    <w:rsid w:val="006908AF"/>
    <w:rsid w:val="00690AF8"/>
    <w:rsid w:val="00692DF5"/>
    <w:rsid w:val="00697455"/>
    <w:rsid w:val="006A3A27"/>
    <w:rsid w:val="006A5BE2"/>
    <w:rsid w:val="006C0D64"/>
    <w:rsid w:val="006C553F"/>
    <w:rsid w:val="006D15C4"/>
    <w:rsid w:val="006D207C"/>
    <w:rsid w:val="006D2B8B"/>
    <w:rsid w:val="006F3356"/>
    <w:rsid w:val="007017A7"/>
    <w:rsid w:val="0071540F"/>
    <w:rsid w:val="0073020E"/>
    <w:rsid w:val="00741DD4"/>
    <w:rsid w:val="007943B1"/>
    <w:rsid w:val="007B1F0C"/>
    <w:rsid w:val="007D2CB7"/>
    <w:rsid w:val="007D7564"/>
    <w:rsid w:val="007E4F85"/>
    <w:rsid w:val="007E66E1"/>
    <w:rsid w:val="007F1D99"/>
    <w:rsid w:val="007F2E90"/>
    <w:rsid w:val="008036C1"/>
    <w:rsid w:val="00810A23"/>
    <w:rsid w:val="00826DD9"/>
    <w:rsid w:val="00826EDB"/>
    <w:rsid w:val="00841489"/>
    <w:rsid w:val="00872F2D"/>
    <w:rsid w:val="00883FDD"/>
    <w:rsid w:val="008922B8"/>
    <w:rsid w:val="00894FAA"/>
    <w:rsid w:val="00897494"/>
    <w:rsid w:val="008A051B"/>
    <w:rsid w:val="008B351D"/>
    <w:rsid w:val="008D48AA"/>
    <w:rsid w:val="008F16A3"/>
    <w:rsid w:val="008F535F"/>
    <w:rsid w:val="0090219D"/>
    <w:rsid w:val="009065B2"/>
    <w:rsid w:val="00941221"/>
    <w:rsid w:val="00950888"/>
    <w:rsid w:val="009528EB"/>
    <w:rsid w:val="00970F5E"/>
    <w:rsid w:val="00980B39"/>
    <w:rsid w:val="00986260"/>
    <w:rsid w:val="009B054F"/>
    <w:rsid w:val="009B323D"/>
    <w:rsid w:val="009B4A2C"/>
    <w:rsid w:val="009C2151"/>
    <w:rsid w:val="009D1633"/>
    <w:rsid w:val="009E567C"/>
    <w:rsid w:val="009F1383"/>
    <w:rsid w:val="009F62C2"/>
    <w:rsid w:val="00A01D92"/>
    <w:rsid w:val="00A175DD"/>
    <w:rsid w:val="00A235D0"/>
    <w:rsid w:val="00A2522C"/>
    <w:rsid w:val="00A3780C"/>
    <w:rsid w:val="00A46BC6"/>
    <w:rsid w:val="00A60484"/>
    <w:rsid w:val="00AB585F"/>
    <w:rsid w:val="00AC7BE4"/>
    <w:rsid w:val="00AD1888"/>
    <w:rsid w:val="00AD6DD7"/>
    <w:rsid w:val="00AE33D1"/>
    <w:rsid w:val="00AE704F"/>
    <w:rsid w:val="00AF2445"/>
    <w:rsid w:val="00AF434C"/>
    <w:rsid w:val="00B135F4"/>
    <w:rsid w:val="00B1570F"/>
    <w:rsid w:val="00B57B0B"/>
    <w:rsid w:val="00B65B55"/>
    <w:rsid w:val="00B74211"/>
    <w:rsid w:val="00B9376D"/>
    <w:rsid w:val="00BA7BE6"/>
    <w:rsid w:val="00BB4D7A"/>
    <w:rsid w:val="00BC3413"/>
    <w:rsid w:val="00BC605B"/>
    <w:rsid w:val="00BD17DE"/>
    <w:rsid w:val="00BE0648"/>
    <w:rsid w:val="00BE0683"/>
    <w:rsid w:val="00BE3EAA"/>
    <w:rsid w:val="00BF48DF"/>
    <w:rsid w:val="00C10A4D"/>
    <w:rsid w:val="00C13FDE"/>
    <w:rsid w:val="00C14963"/>
    <w:rsid w:val="00C14B7A"/>
    <w:rsid w:val="00C20ADA"/>
    <w:rsid w:val="00C41C99"/>
    <w:rsid w:val="00C523EF"/>
    <w:rsid w:val="00C62F04"/>
    <w:rsid w:val="00C7596E"/>
    <w:rsid w:val="00C9226D"/>
    <w:rsid w:val="00C9238F"/>
    <w:rsid w:val="00C9417A"/>
    <w:rsid w:val="00C94AC7"/>
    <w:rsid w:val="00C97805"/>
    <w:rsid w:val="00CE33BE"/>
    <w:rsid w:val="00CE5209"/>
    <w:rsid w:val="00CF1B3D"/>
    <w:rsid w:val="00D00738"/>
    <w:rsid w:val="00D17250"/>
    <w:rsid w:val="00D228D0"/>
    <w:rsid w:val="00D23BA4"/>
    <w:rsid w:val="00D44416"/>
    <w:rsid w:val="00D9266B"/>
    <w:rsid w:val="00DA0D9E"/>
    <w:rsid w:val="00DC1AB0"/>
    <w:rsid w:val="00DD2D97"/>
    <w:rsid w:val="00E003D2"/>
    <w:rsid w:val="00E079BA"/>
    <w:rsid w:val="00E416FD"/>
    <w:rsid w:val="00E54358"/>
    <w:rsid w:val="00E8623D"/>
    <w:rsid w:val="00EA505F"/>
    <w:rsid w:val="00EA656B"/>
    <w:rsid w:val="00EC4715"/>
    <w:rsid w:val="00ED7620"/>
    <w:rsid w:val="00EE0F73"/>
    <w:rsid w:val="00F00B01"/>
    <w:rsid w:val="00F20B94"/>
    <w:rsid w:val="00F24046"/>
    <w:rsid w:val="00F31350"/>
    <w:rsid w:val="00F331EE"/>
    <w:rsid w:val="00F528F9"/>
    <w:rsid w:val="00F57DFF"/>
    <w:rsid w:val="00F820B1"/>
    <w:rsid w:val="00F92EBE"/>
    <w:rsid w:val="00FA570F"/>
    <w:rsid w:val="00FA70B4"/>
    <w:rsid w:val="00FC4BC6"/>
    <w:rsid w:val="00FE5C37"/>
    <w:rsid w:val="00FF46D6"/>
    <w:rsid w:val="16B28E47"/>
    <w:rsid w:val="78A012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2D9A5B"/>
  <w15:chartTrackingRefBased/>
  <w15:docId w15:val="{7936EE5C-6400-4CF1-8017-C897CC98E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unhideWhenUsed/>
    <w:qFormat/>
    <w:rsid w:val="009065B2"/>
    <w:pPr>
      <w:widowControl w:val="0"/>
      <w:autoSpaceDE w:val="0"/>
      <w:autoSpaceDN w:val="0"/>
      <w:spacing w:before="256" w:after="0" w:line="240" w:lineRule="auto"/>
      <w:ind w:left="216"/>
      <w:outlineLvl w:val="1"/>
    </w:pPr>
    <w:rPr>
      <w:rFonts w:ascii="Calibri" w:eastAsia="Calibri" w:hAnsi="Calibri" w:cs="Calibri"/>
      <w:b/>
      <w:bCs/>
      <w:sz w:val="60"/>
      <w:szCs w:val="6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6D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6DD9"/>
  </w:style>
  <w:style w:type="paragraph" w:styleId="Footer">
    <w:name w:val="footer"/>
    <w:basedOn w:val="Normal"/>
    <w:link w:val="FooterChar"/>
    <w:uiPriority w:val="99"/>
    <w:unhideWhenUsed/>
    <w:rsid w:val="00826D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6DD9"/>
  </w:style>
  <w:style w:type="table" w:styleId="TableGrid">
    <w:name w:val="Table Grid"/>
    <w:basedOn w:val="TableNormal"/>
    <w:uiPriority w:val="59"/>
    <w:rsid w:val="00826D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2CB7"/>
    <w:pPr>
      <w:spacing w:after="200" w:line="276" w:lineRule="auto"/>
      <w:ind w:left="720"/>
      <w:contextualSpacing/>
    </w:pPr>
    <w:rPr>
      <w:rFonts w:ascii="Calibri" w:eastAsia="Calibri" w:hAnsi="Calibri" w:cs="Times New Roman"/>
      <w:lang w:val="en-US"/>
    </w:rPr>
  </w:style>
  <w:style w:type="character" w:styleId="Emphasis">
    <w:name w:val="Emphasis"/>
    <w:basedOn w:val="DefaultParagraphFont"/>
    <w:uiPriority w:val="20"/>
    <w:qFormat/>
    <w:rsid w:val="00AD6DD7"/>
    <w:rPr>
      <w:i/>
      <w:iCs/>
    </w:rPr>
  </w:style>
  <w:style w:type="paragraph" w:customStyle="1" w:styleId="Default">
    <w:name w:val="Default"/>
    <w:rsid w:val="00B57B0B"/>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573798"/>
    <w:rPr>
      <w:color w:val="0563C1"/>
      <w:u w:val="single"/>
    </w:rPr>
  </w:style>
  <w:style w:type="paragraph" w:customStyle="1" w:styleId="SampleBodycellSampletables">
    <w:name w:val="Sample Body cell (Sample tables)"/>
    <w:basedOn w:val="Normal"/>
    <w:uiPriority w:val="99"/>
    <w:rsid w:val="00AE704F"/>
    <w:pPr>
      <w:widowControl w:val="0"/>
      <w:suppressAutoHyphens/>
      <w:autoSpaceDE w:val="0"/>
      <w:autoSpaceDN w:val="0"/>
      <w:adjustRightInd w:val="0"/>
      <w:spacing w:after="113" w:line="250" w:lineRule="atLeast"/>
      <w:textAlignment w:val="center"/>
    </w:pPr>
    <w:rPr>
      <w:rFonts w:ascii="FranklinGothic-Book" w:eastAsia="Times New Roman" w:hAnsi="FranklinGothic-Book" w:cs="FranklinGothic-Book"/>
      <w:color w:val="000000"/>
      <w:spacing w:val="-1"/>
      <w:lang w:val="en-US"/>
    </w:rPr>
  </w:style>
  <w:style w:type="paragraph" w:customStyle="1" w:styleId="List1">
    <w:name w:val="List 1"/>
    <w:basedOn w:val="Normal"/>
    <w:uiPriority w:val="99"/>
    <w:qFormat/>
    <w:rsid w:val="00AE704F"/>
    <w:pPr>
      <w:widowControl w:val="0"/>
      <w:tabs>
        <w:tab w:val="left" w:pos="709"/>
      </w:tabs>
      <w:suppressAutoHyphens/>
      <w:autoSpaceDE w:val="0"/>
      <w:autoSpaceDN w:val="0"/>
      <w:adjustRightInd w:val="0"/>
      <w:spacing w:after="113" w:line="260" w:lineRule="atLeast"/>
      <w:ind w:left="709" w:hanging="425"/>
      <w:textAlignment w:val="center"/>
    </w:pPr>
    <w:rPr>
      <w:rFonts w:ascii="FranklinGothic-Book" w:eastAsia="Times New Roman" w:hAnsi="FranklinGothic-Book" w:cs="FranklinGothic-Book"/>
      <w:noProof/>
      <w:color w:val="000000"/>
      <w:spacing w:val="-3"/>
      <w:sz w:val="20"/>
      <w:szCs w:val="20"/>
      <w:lang w:val="en-AU" w:eastAsia="en-AU"/>
    </w:rPr>
  </w:style>
  <w:style w:type="paragraph" w:styleId="NoSpacing">
    <w:name w:val="No Spacing"/>
    <w:link w:val="NoSpacingChar"/>
    <w:uiPriority w:val="1"/>
    <w:qFormat/>
    <w:rsid w:val="005C5FD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C5FD6"/>
    <w:rPr>
      <w:rFonts w:eastAsiaTheme="minorEastAsia"/>
      <w:lang w:val="en-US"/>
    </w:rPr>
  </w:style>
  <w:style w:type="character" w:styleId="UnresolvedMention">
    <w:name w:val="Unresolved Mention"/>
    <w:basedOn w:val="DefaultParagraphFont"/>
    <w:uiPriority w:val="99"/>
    <w:semiHidden/>
    <w:unhideWhenUsed/>
    <w:rsid w:val="00DD2D97"/>
    <w:rPr>
      <w:color w:val="605E5C"/>
      <w:shd w:val="clear" w:color="auto" w:fill="E1DFDD"/>
    </w:rPr>
  </w:style>
  <w:style w:type="character" w:styleId="CommentReference">
    <w:name w:val="annotation reference"/>
    <w:basedOn w:val="DefaultParagraphFont"/>
    <w:uiPriority w:val="99"/>
    <w:semiHidden/>
    <w:unhideWhenUsed/>
    <w:rsid w:val="00692DF5"/>
    <w:rPr>
      <w:sz w:val="16"/>
      <w:szCs w:val="16"/>
    </w:rPr>
  </w:style>
  <w:style w:type="paragraph" w:styleId="CommentText">
    <w:name w:val="annotation text"/>
    <w:basedOn w:val="Normal"/>
    <w:link w:val="CommentTextChar"/>
    <w:uiPriority w:val="99"/>
    <w:semiHidden/>
    <w:unhideWhenUsed/>
    <w:rsid w:val="00692DF5"/>
    <w:pPr>
      <w:spacing w:line="240" w:lineRule="auto"/>
    </w:pPr>
    <w:rPr>
      <w:sz w:val="20"/>
      <w:szCs w:val="20"/>
    </w:rPr>
  </w:style>
  <w:style w:type="character" w:customStyle="1" w:styleId="CommentTextChar">
    <w:name w:val="Comment Text Char"/>
    <w:basedOn w:val="DefaultParagraphFont"/>
    <w:link w:val="CommentText"/>
    <w:uiPriority w:val="99"/>
    <w:semiHidden/>
    <w:rsid w:val="00692DF5"/>
    <w:rPr>
      <w:sz w:val="20"/>
      <w:szCs w:val="20"/>
    </w:rPr>
  </w:style>
  <w:style w:type="paragraph" w:styleId="CommentSubject">
    <w:name w:val="annotation subject"/>
    <w:basedOn w:val="CommentText"/>
    <w:next w:val="CommentText"/>
    <w:link w:val="CommentSubjectChar"/>
    <w:uiPriority w:val="99"/>
    <w:semiHidden/>
    <w:unhideWhenUsed/>
    <w:rsid w:val="00692DF5"/>
    <w:rPr>
      <w:b/>
      <w:bCs/>
    </w:rPr>
  </w:style>
  <w:style w:type="character" w:customStyle="1" w:styleId="CommentSubjectChar">
    <w:name w:val="Comment Subject Char"/>
    <w:basedOn w:val="CommentTextChar"/>
    <w:link w:val="CommentSubject"/>
    <w:uiPriority w:val="99"/>
    <w:semiHidden/>
    <w:rsid w:val="00692DF5"/>
    <w:rPr>
      <w:b/>
      <w:bCs/>
      <w:sz w:val="20"/>
      <w:szCs w:val="20"/>
    </w:rPr>
  </w:style>
  <w:style w:type="character" w:styleId="FollowedHyperlink">
    <w:name w:val="FollowedHyperlink"/>
    <w:basedOn w:val="DefaultParagraphFont"/>
    <w:uiPriority w:val="99"/>
    <w:semiHidden/>
    <w:unhideWhenUsed/>
    <w:rsid w:val="00091F38"/>
    <w:rPr>
      <w:color w:val="954F72" w:themeColor="followedHyperlink"/>
      <w:u w:val="single"/>
    </w:rPr>
  </w:style>
  <w:style w:type="paragraph" w:styleId="Caption">
    <w:name w:val="caption"/>
    <w:basedOn w:val="Normal"/>
    <w:next w:val="Normal"/>
    <w:uiPriority w:val="35"/>
    <w:unhideWhenUsed/>
    <w:qFormat/>
    <w:rsid w:val="00395AB9"/>
    <w:pPr>
      <w:spacing w:after="200" w:line="240" w:lineRule="auto"/>
    </w:pPr>
    <w:rPr>
      <w:i/>
      <w:iCs/>
      <w:color w:val="44546A" w:themeColor="text2"/>
      <w:sz w:val="18"/>
      <w:szCs w:val="18"/>
    </w:rPr>
  </w:style>
  <w:style w:type="character" w:styleId="SmartLink">
    <w:name w:val="Smart Link"/>
    <w:basedOn w:val="DefaultParagraphFont"/>
    <w:uiPriority w:val="99"/>
    <w:semiHidden/>
    <w:unhideWhenUsed/>
    <w:rsid w:val="00E003D2"/>
    <w:rPr>
      <w:color w:val="0000FF"/>
      <w:u w:val="single"/>
      <w:shd w:val="clear" w:color="auto" w:fill="F3F2F1"/>
    </w:rPr>
  </w:style>
  <w:style w:type="paragraph" w:styleId="NormalWeb">
    <w:name w:val="Normal (Web)"/>
    <w:basedOn w:val="Normal"/>
    <w:uiPriority w:val="99"/>
    <w:semiHidden/>
    <w:unhideWhenUsed/>
    <w:rsid w:val="0032425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9065B2"/>
    <w:rPr>
      <w:rFonts w:ascii="Calibri" w:eastAsia="Calibri" w:hAnsi="Calibri" w:cs="Calibri"/>
      <w:b/>
      <w:bCs/>
      <w:sz w:val="60"/>
      <w:szCs w:val="60"/>
      <w:lang w:val="en-US"/>
    </w:rPr>
  </w:style>
  <w:style w:type="paragraph" w:styleId="BodyText">
    <w:name w:val="Body Text"/>
    <w:basedOn w:val="Normal"/>
    <w:link w:val="BodyTextChar"/>
    <w:uiPriority w:val="1"/>
    <w:qFormat/>
    <w:rsid w:val="009065B2"/>
    <w:pPr>
      <w:widowControl w:val="0"/>
      <w:autoSpaceDE w:val="0"/>
      <w:autoSpaceDN w:val="0"/>
      <w:spacing w:after="0" w:line="240" w:lineRule="auto"/>
    </w:pPr>
    <w:rPr>
      <w:rFonts w:ascii="Arial" w:eastAsia="Arial" w:hAnsi="Arial" w:cs="Arial"/>
      <w:sz w:val="16"/>
      <w:szCs w:val="16"/>
      <w:lang w:val="en-US"/>
    </w:rPr>
  </w:style>
  <w:style w:type="character" w:customStyle="1" w:styleId="BodyTextChar">
    <w:name w:val="Body Text Char"/>
    <w:basedOn w:val="DefaultParagraphFont"/>
    <w:link w:val="BodyText"/>
    <w:uiPriority w:val="1"/>
    <w:rsid w:val="009065B2"/>
    <w:rPr>
      <w:rFonts w:ascii="Arial" w:eastAsia="Arial" w:hAnsi="Arial" w:cs="Arial"/>
      <w:sz w:val="16"/>
      <w:szCs w:val="16"/>
      <w:lang w:val="en-US"/>
    </w:rPr>
  </w:style>
  <w:style w:type="paragraph" w:customStyle="1" w:styleId="TableParagraph">
    <w:name w:val="Table Paragraph"/>
    <w:basedOn w:val="Normal"/>
    <w:uiPriority w:val="1"/>
    <w:qFormat/>
    <w:rsid w:val="009065B2"/>
    <w:pPr>
      <w:widowControl w:val="0"/>
      <w:autoSpaceDE w:val="0"/>
      <w:autoSpaceDN w:val="0"/>
      <w:spacing w:after="0" w:line="240" w:lineRule="auto"/>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973814">
      <w:bodyDiv w:val="1"/>
      <w:marLeft w:val="0"/>
      <w:marRight w:val="0"/>
      <w:marTop w:val="0"/>
      <w:marBottom w:val="0"/>
      <w:divBdr>
        <w:top w:val="none" w:sz="0" w:space="0" w:color="auto"/>
        <w:left w:val="none" w:sz="0" w:space="0" w:color="auto"/>
        <w:bottom w:val="none" w:sz="0" w:space="0" w:color="auto"/>
        <w:right w:val="none" w:sz="0" w:space="0" w:color="auto"/>
      </w:divBdr>
    </w:div>
    <w:div w:id="258488812">
      <w:bodyDiv w:val="1"/>
      <w:marLeft w:val="0"/>
      <w:marRight w:val="0"/>
      <w:marTop w:val="0"/>
      <w:marBottom w:val="0"/>
      <w:divBdr>
        <w:top w:val="none" w:sz="0" w:space="0" w:color="auto"/>
        <w:left w:val="none" w:sz="0" w:space="0" w:color="auto"/>
        <w:bottom w:val="none" w:sz="0" w:space="0" w:color="auto"/>
        <w:right w:val="none" w:sz="0" w:space="0" w:color="auto"/>
      </w:divBdr>
      <w:divsChild>
        <w:div w:id="1032656446">
          <w:marLeft w:val="547"/>
          <w:marRight w:val="0"/>
          <w:marTop w:val="96"/>
          <w:marBottom w:val="0"/>
          <w:divBdr>
            <w:top w:val="none" w:sz="0" w:space="0" w:color="auto"/>
            <w:left w:val="none" w:sz="0" w:space="0" w:color="auto"/>
            <w:bottom w:val="none" w:sz="0" w:space="0" w:color="auto"/>
            <w:right w:val="none" w:sz="0" w:space="0" w:color="auto"/>
          </w:divBdr>
        </w:div>
        <w:div w:id="408506032">
          <w:marLeft w:val="547"/>
          <w:marRight w:val="0"/>
          <w:marTop w:val="96"/>
          <w:marBottom w:val="0"/>
          <w:divBdr>
            <w:top w:val="none" w:sz="0" w:space="0" w:color="auto"/>
            <w:left w:val="none" w:sz="0" w:space="0" w:color="auto"/>
            <w:bottom w:val="none" w:sz="0" w:space="0" w:color="auto"/>
            <w:right w:val="none" w:sz="0" w:space="0" w:color="auto"/>
          </w:divBdr>
        </w:div>
        <w:div w:id="471217147">
          <w:marLeft w:val="547"/>
          <w:marRight w:val="0"/>
          <w:marTop w:val="96"/>
          <w:marBottom w:val="0"/>
          <w:divBdr>
            <w:top w:val="none" w:sz="0" w:space="0" w:color="auto"/>
            <w:left w:val="none" w:sz="0" w:space="0" w:color="auto"/>
            <w:bottom w:val="none" w:sz="0" w:space="0" w:color="auto"/>
            <w:right w:val="none" w:sz="0" w:space="0" w:color="auto"/>
          </w:divBdr>
        </w:div>
        <w:div w:id="685330548">
          <w:marLeft w:val="547"/>
          <w:marRight w:val="0"/>
          <w:marTop w:val="96"/>
          <w:marBottom w:val="0"/>
          <w:divBdr>
            <w:top w:val="none" w:sz="0" w:space="0" w:color="auto"/>
            <w:left w:val="none" w:sz="0" w:space="0" w:color="auto"/>
            <w:bottom w:val="none" w:sz="0" w:space="0" w:color="auto"/>
            <w:right w:val="none" w:sz="0" w:space="0" w:color="auto"/>
          </w:divBdr>
        </w:div>
      </w:divsChild>
    </w:div>
    <w:div w:id="335421384">
      <w:bodyDiv w:val="1"/>
      <w:marLeft w:val="0"/>
      <w:marRight w:val="0"/>
      <w:marTop w:val="0"/>
      <w:marBottom w:val="0"/>
      <w:divBdr>
        <w:top w:val="none" w:sz="0" w:space="0" w:color="auto"/>
        <w:left w:val="none" w:sz="0" w:space="0" w:color="auto"/>
        <w:bottom w:val="none" w:sz="0" w:space="0" w:color="auto"/>
        <w:right w:val="none" w:sz="0" w:space="0" w:color="auto"/>
      </w:divBdr>
      <w:divsChild>
        <w:div w:id="1760059156">
          <w:marLeft w:val="547"/>
          <w:marRight w:val="0"/>
          <w:marTop w:val="96"/>
          <w:marBottom w:val="0"/>
          <w:divBdr>
            <w:top w:val="none" w:sz="0" w:space="0" w:color="auto"/>
            <w:left w:val="none" w:sz="0" w:space="0" w:color="auto"/>
            <w:bottom w:val="none" w:sz="0" w:space="0" w:color="auto"/>
            <w:right w:val="none" w:sz="0" w:space="0" w:color="auto"/>
          </w:divBdr>
        </w:div>
        <w:div w:id="702873810">
          <w:marLeft w:val="547"/>
          <w:marRight w:val="0"/>
          <w:marTop w:val="96"/>
          <w:marBottom w:val="0"/>
          <w:divBdr>
            <w:top w:val="none" w:sz="0" w:space="0" w:color="auto"/>
            <w:left w:val="none" w:sz="0" w:space="0" w:color="auto"/>
            <w:bottom w:val="none" w:sz="0" w:space="0" w:color="auto"/>
            <w:right w:val="none" w:sz="0" w:space="0" w:color="auto"/>
          </w:divBdr>
        </w:div>
        <w:div w:id="280919648">
          <w:marLeft w:val="547"/>
          <w:marRight w:val="0"/>
          <w:marTop w:val="96"/>
          <w:marBottom w:val="0"/>
          <w:divBdr>
            <w:top w:val="none" w:sz="0" w:space="0" w:color="auto"/>
            <w:left w:val="none" w:sz="0" w:space="0" w:color="auto"/>
            <w:bottom w:val="none" w:sz="0" w:space="0" w:color="auto"/>
            <w:right w:val="none" w:sz="0" w:space="0" w:color="auto"/>
          </w:divBdr>
        </w:div>
        <w:div w:id="258878923">
          <w:marLeft w:val="547"/>
          <w:marRight w:val="0"/>
          <w:marTop w:val="96"/>
          <w:marBottom w:val="0"/>
          <w:divBdr>
            <w:top w:val="none" w:sz="0" w:space="0" w:color="auto"/>
            <w:left w:val="none" w:sz="0" w:space="0" w:color="auto"/>
            <w:bottom w:val="none" w:sz="0" w:space="0" w:color="auto"/>
            <w:right w:val="none" w:sz="0" w:space="0" w:color="auto"/>
          </w:divBdr>
        </w:div>
        <w:div w:id="94205378">
          <w:marLeft w:val="547"/>
          <w:marRight w:val="0"/>
          <w:marTop w:val="96"/>
          <w:marBottom w:val="0"/>
          <w:divBdr>
            <w:top w:val="none" w:sz="0" w:space="0" w:color="auto"/>
            <w:left w:val="none" w:sz="0" w:space="0" w:color="auto"/>
            <w:bottom w:val="none" w:sz="0" w:space="0" w:color="auto"/>
            <w:right w:val="none" w:sz="0" w:space="0" w:color="auto"/>
          </w:divBdr>
        </w:div>
        <w:div w:id="1656571269">
          <w:marLeft w:val="547"/>
          <w:marRight w:val="0"/>
          <w:marTop w:val="96"/>
          <w:marBottom w:val="0"/>
          <w:divBdr>
            <w:top w:val="none" w:sz="0" w:space="0" w:color="auto"/>
            <w:left w:val="none" w:sz="0" w:space="0" w:color="auto"/>
            <w:bottom w:val="none" w:sz="0" w:space="0" w:color="auto"/>
            <w:right w:val="none" w:sz="0" w:space="0" w:color="auto"/>
          </w:divBdr>
        </w:div>
      </w:divsChild>
    </w:div>
    <w:div w:id="415127861">
      <w:bodyDiv w:val="1"/>
      <w:marLeft w:val="0"/>
      <w:marRight w:val="0"/>
      <w:marTop w:val="0"/>
      <w:marBottom w:val="0"/>
      <w:divBdr>
        <w:top w:val="none" w:sz="0" w:space="0" w:color="auto"/>
        <w:left w:val="none" w:sz="0" w:space="0" w:color="auto"/>
        <w:bottom w:val="none" w:sz="0" w:space="0" w:color="auto"/>
        <w:right w:val="none" w:sz="0" w:space="0" w:color="auto"/>
      </w:divBdr>
    </w:div>
    <w:div w:id="562642628">
      <w:bodyDiv w:val="1"/>
      <w:marLeft w:val="0"/>
      <w:marRight w:val="0"/>
      <w:marTop w:val="0"/>
      <w:marBottom w:val="0"/>
      <w:divBdr>
        <w:top w:val="none" w:sz="0" w:space="0" w:color="auto"/>
        <w:left w:val="none" w:sz="0" w:space="0" w:color="auto"/>
        <w:bottom w:val="none" w:sz="0" w:space="0" w:color="auto"/>
        <w:right w:val="none" w:sz="0" w:space="0" w:color="auto"/>
      </w:divBdr>
    </w:div>
    <w:div w:id="613364508">
      <w:bodyDiv w:val="1"/>
      <w:marLeft w:val="0"/>
      <w:marRight w:val="0"/>
      <w:marTop w:val="0"/>
      <w:marBottom w:val="0"/>
      <w:divBdr>
        <w:top w:val="none" w:sz="0" w:space="0" w:color="auto"/>
        <w:left w:val="none" w:sz="0" w:space="0" w:color="auto"/>
        <w:bottom w:val="none" w:sz="0" w:space="0" w:color="auto"/>
        <w:right w:val="none" w:sz="0" w:space="0" w:color="auto"/>
      </w:divBdr>
    </w:div>
    <w:div w:id="659819702">
      <w:bodyDiv w:val="1"/>
      <w:marLeft w:val="0"/>
      <w:marRight w:val="0"/>
      <w:marTop w:val="0"/>
      <w:marBottom w:val="0"/>
      <w:divBdr>
        <w:top w:val="none" w:sz="0" w:space="0" w:color="auto"/>
        <w:left w:val="none" w:sz="0" w:space="0" w:color="auto"/>
        <w:bottom w:val="none" w:sz="0" w:space="0" w:color="auto"/>
        <w:right w:val="none" w:sz="0" w:space="0" w:color="auto"/>
      </w:divBdr>
    </w:div>
    <w:div w:id="677124215">
      <w:bodyDiv w:val="1"/>
      <w:marLeft w:val="0"/>
      <w:marRight w:val="0"/>
      <w:marTop w:val="0"/>
      <w:marBottom w:val="0"/>
      <w:divBdr>
        <w:top w:val="none" w:sz="0" w:space="0" w:color="auto"/>
        <w:left w:val="none" w:sz="0" w:space="0" w:color="auto"/>
        <w:bottom w:val="none" w:sz="0" w:space="0" w:color="auto"/>
        <w:right w:val="none" w:sz="0" w:space="0" w:color="auto"/>
      </w:divBdr>
      <w:divsChild>
        <w:div w:id="1935504679">
          <w:marLeft w:val="547"/>
          <w:marRight w:val="0"/>
          <w:marTop w:val="96"/>
          <w:marBottom w:val="0"/>
          <w:divBdr>
            <w:top w:val="none" w:sz="0" w:space="0" w:color="auto"/>
            <w:left w:val="none" w:sz="0" w:space="0" w:color="auto"/>
            <w:bottom w:val="none" w:sz="0" w:space="0" w:color="auto"/>
            <w:right w:val="none" w:sz="0" w:space="0" w:color="auto"/>
          </w:divBdr>
        </w:div>
        <w:div w:id="1047415734">
          <w:marLeft w:val="547"/>
          <w:marRight w:val="0"/>
          <w:marTop w:val="96"/>
          <w:marBottom w:val="0"/>
          <w:divBdr>
            <w:top w:val="none" w:sz="0" w:space="0" w:color="auto"/>
            <w:left w:val="none" w:sz="0" w:space="0" w:color="auto"/>
            <w:bottom w:val="none" w:sz="0" w:space="0" w:color="auto"/>
            <w:right w:val="none" w:sz="0" w:space="0" w:color="auto"/>
          </w:divBdr>
        </w:div>
        <w:div w:id="404036337">
          <w:marLeft w:val="547"/>
          <w:marRight w:val="0"/>
          <w:marTop w:val="96"/>
          <w:marBottom w:val="0"/>
          <w:divBdr>
            <w:top w:val="none" w:sz="0" w:space="0" w:color="auto"/>
            <w:left w:val="none" w:sz="0" w:space="0" w:color="auto"/>
            <w:bottom w:val="none" w:sz="0" w:space="0" w:color="auto"/>
            <w:right w:val="none" w:sz="0" w:space="0" w:color="auto"/>
          </w:divBdr>
        </w:div>
        <w:div w:id="501430877">
          <w:marLeft w:val="547"/>
          <w:marRight w:val="0"/>
          <w:marTop w:val="96"/>
          <w:marBottom w:val="0"/>
          <w:divBdr>
            <w:top w:val="none" w:sz="0" w:space="0" w:color="auto"/>
            <w:left w:val="none" w:sz="0" w:space="0" w:color="auto"/>
            <w:bottom w:val="none" w:sz="0" w:space="0" w:color="auto"/>
            <w:right w:val="none" w:sz="0" w:space="0" w:color="auto"/>
          </w:divBdr>
        </w:div>
      </w:divsChild>
    </w:div>
    <w:div w:id="680090631">
      <w:bodyDiv w:val="1"/>
      <w:marLeft w:val="0"/>
      <w:marRight w:val="0"/>
      <w:marTop w:val="0"/>
      <w:marBottom w:val="0"/>
      <w:divBdr>
        <w:top w:val="none" w:sz="0" w:space="0" w:color="auto"/>
        <w:left w:val="none" w:sz="0" w:space="0" w:color="auto"/>
        <w:bottom w:val="none" w:sz="0" w:space="0" w:color="auto"/>
        <w:right w:val="none" w:sz="0" w:space="0" w:color="auto"/>
      </w:divBdr>
      <w:divsChild>
        <w:div w:id="1239946255">
          <w:marLeft w:val="547"/>
          <w:marRight w:val="0"/>
          <w:marTop w:val="86"/>
          <w:marBottom w:val="0"/>
          <w:divBdr>
            <w:top w:val="none" w:sz="0" w:space="0" w:color="auto"/>
            <w:left w:val="none" w:sz="0" w:space="0" w:color="auto"/>
            <w:bottom w:val="none" w:sz="0" w:space="0" w:color="auto"/>
            <w:right w:val="none" w:sz="0" w:space="0" w:color="auto"/>
          </w:divBdr>
        </w:div>
        <w:div w:id="1235436000">
          <w:marLeft w:val="547"/>
          <w:marRight w:val="0"/>
          <w:marTop w:val="86"/>
          <w:marBottom w:val="0"/>
          <w:divBdr>
            <w:top w:val="none" w:sz="0" w:space="0" w:color="auto"/>
            <w:left w:val="none" w:sz="0" w:space="0" w:color="auto"/>
            <w:bottom w:val="none" w:sz="0" w:space="0" w:color="auto"/>
            <w:right w:val="none" w:sz="0" w:space="0" w:color="auto"/>
          </w:divBdr>
        </w:div>
        <w:div w:id="1804425841">
          <w:marLeft w:val="547"/>
          <w:marRight w:val="0"/>
          <w:marTop w:val="86"/>
          <w:marBottom w:val="0"/>
          <w:divBdr>
            <w:top w:val="none" w:sz="0" w:space="0" w:color="auto"/>
            <w:left w:val="none" w:sz="0" w:space="0" w:color="auto"/>
            <w:bottom w:val="none" w:sz="0" w:space="0" w:color="auto"/>
            <w:right w:val="none" w:sz="0" w:space="0" w:color="auto"/>
          </w:divBdr>
        </w:div>
        <w:div w:id="874542981">
          <w:marLeft w:val="547"/>
          <w:marRight w:val="0"/>
          <w:marTop w:val="86"/>
          <w:marBottom w:val="0"/>
          <w:divBdr>
            <w:top w:val="none" w:sz="0" w:space="0" w:color="auto"/>
            <w:left w:val="none" w:sz="0" w:space="0" w:color="auto"/>
            <w:bottom w:val="none" w:sz="0" w:space="0" w:color="auto"/>
            <w:right w:val="none" w:sz="0" w:space="0" w:color="auto"/>
          </w:divBdr>
        </w:div>
        <w:div w:id="1443646475">
          <w:marLeft w:val="547"/>
          <w:marRight w:val="0"/>
          <w:marTop w:val="86"/>
          <w:marBottom w:val="0"/>
          <w:divBdr>
            <w:top w:val="none" w:sz="0" w:space="0" w:color="auto"/>
            <w:left w:val="none" w:sz="0" w:space="0" w:color="auto"/>
            <w:bottom w:val="none" w:sz="0" w:space="0" w:color="auto"/>
            <w:right w:val="none" w:sz="0" w:space="0" w:color="auto"/>
          </w:divBdr>
        </w:div>
        <w:div w:id="312178613">
          <w:marLeft w:val="547"/>
          <w:marRight w:val="0"/>
          <w:marTop w:val="86"/>
          <w:marBottom w:val="0"/>
          <w:divBdr>
            <w:top w:val="none" w:sz="0" w:space="0" w:color="auto"/>
            <w:left w:val="none" w:sz="0" w:space="0" w:color="auto"/>
            <w:bottom w:val="none" w:sz="0" w:space="0" w:color="auto"/>
            <w:right w:val="none" w:sz="0" w:space="0" w:color="auto"/>
          </w:divBdr>
        </w:div>
        <w:div w:id="1446189806">
          <w:marLeft w:val="547"/>
          <w:marRight w:val="0"/>
          <w:marTop w:val="86"/>
          <w:marBottom w:val="0"/>
          <w:divBdr>
            <w:top w:val="none" w:sz="0" w:space="0" w:color="auto"/>
            <w:left w:val="none" w:sz="0" w:space="0" w:color="auto"/>
            <w:bottom w:val="none" w:sz="0" w:space="0" w:color="auto"/>
            <w:right w:val="none" w:sz="0" w:space="0" w:color="auto"/>
          </w:divBdr>
        </w:div>
      </w:divsChild>
    </w:div>
    <w:div w:id="780614926">
      <w:bodyDiv w:val="1"/>
      <w:marLeft w:val="0"/>
      <w:marRight w:val="0"/>
      <w:marTop w:val="0"/>
      <w:marBottom w:val="0"/>
      <w:divBdr>
        <w:top w:val="none" w:sz="0" w:space="0" w:color="auto"/>
        <w:left w:val="none" w:sz="0" w:space="0" w:color="auto"/>
        <w:bottom w:val="none" w:sz="0" w:space="0" w:color="auto"/>
        <w:right w:val="none" w:sz="0" w:space="0" w:color="auto"/>
      </w:divBdr>
      <w:divsChild>
        <w:div w:id="2088573067">
          <w:marLeft w:val="547"/>
          <w:marRight w:val="0"/>
          <w:marTop w:val="96"/>
          <w:marBottom w:val="0"/>
          <w:divBdr>
            <w:top w:val="none" w:sz="0" w:space="0" w:color="auto"/>
            <w:left w:val="none" w:sz="0" w:space="0" w:color="auto"/>
            <w:bottom w:val="none" w:sz="0" w:space="0" w:color="auto"/>
            <w:right w:val="none" w:sz="0" w:space="0" w:color="auto"/>
          </w:divBdr>
        </w:div>
        <w:div w:id="1347554971">
          <w:marLeft w:val="547"/>
          <w:marRight w:val="0"/>
          <w:marTop w:val="96"/>
          <w:marBottom w:val="0"/>
          <w:divBdr>
            <w:top w:val="none" w:sz="0" w:space="0" w:color="auto"/>
            <w:left w:val="none" w:sz="0" w:space="0" w:color="auto"/>
            <w:bottom w:val="none" w:sz="0" w:space="0" w:color="auto"/>
            <w:right w:val="none" w:sz="0" w:space="0" w:color="auto"/>
          </w:divBdr>
        </w:div>
        <w:div w:id="1103036822">
          <w:marLeft w:val="547"/>
          <w:marRight w:val="0"/>
          <w:marTop w:val="96"/>
          <w:marBottom w:val="0"/>
          <w:divBdr>
            <w:top w:val="none" w:sz="0" w:space="0" w:color="auto"/>
            <w:left w:val="none" w:sz="0" w:space="0" w:color="auto"/>
            <w:bottom w:val="none" w:sz="0" w:space="0" w:color="auto"/>
            <w:right w:val="none" w:sz="0" w:space="0" w:color="auto"/>
          </w:divBdr>
        </w:div>
        <w:div w:id="43795669">
          <w:marLeft w:val="547"/>
          <w:marRight w:val="0"/>
          <w:marTop w:val="96"/>
          <w:marBottom w:val="0"/>
          <w:divBdr>
            <w:top w:val="none" w:sz="0" w:space="0" w:color="auto"/>
            <w:left w:val="none" w:sz="0" w:space="0" w:color="auto"/>
            <w:bottom w:val="none" w:sz="0" w:space="0" w:color="auto"/>
            <w:right w:val="none" w:sz="0" w:space="0" w:color="auto"/>
          </w:divBdr>
        </w:div>
        <w:div w:id="2029329376">
          <w:marLeft w:val="547"/>
          <w:marRight w:val="0"/>
          <w:marTop w:val="96"/>
          <w:marBottom w:val="0"/>
          <w:divBdr>
            <w:top w:val="none" w:sz="0" w:space="0" w:color="auto"/>
            <w:left w:val="none" w:sz="0" w:space="0" w:color="auto"/>
            <w:bottom w:val="none" w:sz="0" w:space="0" w:color="auto"/>
            <w:right w:val="none" w:sz="0" w:space="0" w:color="auto"/>
          </w:divBdr>
        </w:div>
        <w:div w:id="82535045">
          <w:marLeft w:val="547"/>
          <w:marRight w:val="0"/>
          <w:marTop w:val="96"/>
          <w:marBottom w:val="0"/>
          <w:divBdr>
            <w:top w:val="none" w:sz="0" w:space="0" w:color="auto"/>
            <w:left w:val="none" w:sz="0" w:space="0" w:color="auto"/>
            <w:bottom w:val="none" w:sz="0" w:space="0" w:color="auto"/>
            <w:right w:val="none" w:sz="0" w:space="0" w:color="auto"/>
          </w:divBdr>
        </w:div>
      </w:divsChild>
    </w:div>
    <w:div w:id="840581669">
      <w:bodyDiv w:val="1"/>
      <w:marLeft w:val="0"/>
      <w:marRight w:val="0"/>
      <w:marTop w:val="0"/>
      <w:marBottom w:val="0"/>
      <w:divBdr>
        <w:top w:val="none" w:sz="0" w:space="0" w:color="auto"/>
        <w:left w:val="none" w:sz="0" w:space="0" w:color="auto"/>
        <w:bottom w:val="none" w:sz="0" w:space="0" w:color="auto"/>
        <w:right w:val="none" w:sz="0" w:space="0" w:color="auto"/>
      </w:divBdr>
      <w:divsChild>
        <w:div w:id="864026925">
          <w:marLeft w:val="547"/>
          <w:marRight w:val="0"/>
          <w:marTop w:val="96"/>
          <w:marBottom w:val="0"/>
          <w:divBdr>
            <w:top w:val="none" w:sz="0" w:space="0" w:color="auto"/>
            <w:left w:val="none" w:sz="0" w:space="0" w:color="auto"/>
            <w:bottom w:val="none" w:sz="0" w:space="0" w:color="auto"/>
            <w:right w:val="none" w:sz="0" w:space="0" w:color="auto"/>
          </w:divBdr>
        </w:div>
      </w:divsChild>
    </w:div>
    <w:div w:id="913709439">
      <w:bodyDiv w:val="1"/>
      <w:marLeft w:val="0"/>
      <w:marRight w:val="0"/>
      <w:marTop w:val="0"/>
      <w:marBottom w:val="0"/>
      <w:divBdr>
        <w:top w:val="none" w:sz="0" w:space="0" w:color="auto"/>
        <w:left w:val="none" w:sz="0" w:space="0" w:color="auto"/>
        <w:bottom w:val="none" w:sz="0" w:space="0" w:color="auto"/>
        <w:right w:val="none" w:sz="0" w:space="0" w:color="auto"/>
      </w:divBdr>
      <w:divsChild>
        <w:div w:id="1829705901">
          <w:marLeft w:val="547"/>
          <w:marRight w:val="0"/>
          <w:marTop w:val="96"/>
          <w:marBottom w:val="0"/>
          <w:divBdr>
            <w:top w:val="none" w:sz="0" w:space="0" w:color="auto"/>
            <w:left w:val="none" w:sz="0" w:space="0" w:color="auto"/>
            <w:bottom w:val="none" w:sz="0" w:space="0" w:color="auto"/>
            <w:right w:val="none" w:sz="0" w:space="0" w:color="auto"/>
          </w:divBdr>
        </w:div>
        <w:div w:id="538709850">
          <w:marLeft w:val="547"/>
          <w:marRight w:val="0"/>
          <w:marTop w:val="96"/>
          <w:marBottom w:val="0"/>
          <w:divBdr>
            <w:top w:val="none" w:sz="0" w:space="0" w:color="auto"/>
            <w:left w:val="none" w:sz="0" w:space="0" w:color="auto"/>
            <w:bottom w:val="none" w:sz="0" w:space="0" w:color="auto"/>
            <w:right w:val="none" w:sz="0" w:space="0" w:color="auto"/>
          </w:divBdr>
        </w:div>
        <w:div w:id="1644507451">
          <w:marLeft w:val="547"/>
          <w:marRight w:val="0"/>
          <w:marTop w:val="96"/>
          <w:marBottom w:val="0"/>
          <w:divBdr>
            <w:top w:val="none" w:sz="0" w:space="0" w:color="auto"/>
            <w:left w:val="none" w:sz="0" w:space="0" w:color="auto"/>
            <w:bottom w:val="none" w:sz="0" w:space="0" w:color="auto"/>
            <w:right w:val="none" w:sz="0" w:space="0" w:color="auto"/>
          </w:divBdr>
        </w:div>
        <w:div w:id="1661617815">
          <w:marLeft w:val="547"/>
          <w:marRight w:val="0"/>
          <w:marTop w:val="96"/>
          <w:marBottom w:val="0"/>
          <w:divBdr>
            <w:top w:val="none" w:sz="0" w:space="0" w:color="auto"/>
            <w:left w:val="none" w:sz="0" w:space="0" w:color="auto"/>
            <w:bottom w:val="none" w:sz="0" w:space="0" w:color="auto"/>
            <w:right w:val="none" w:sz="0" w:space="0" w:color="auto"/>
          </w:divBdr>
        </w:div>
      </w:divsChild>
    </w:div>
    <w:div w:id="922684491">
      <w:bodyDiv w:val="1"/>
      <w:marLeft w:val="0"/>
      <w:marRight w:val="0"/>
      <w:marTop w:val="0"/>
      <w:marBottom w:val="0"/>
      <w:divBdr>
        <w:top w:val="none" w:sz="0" w:space="0" w:color="auto"/>
        <w:left w:val="none" w:sz="0" w:space="0" w:color="auto"/>
        <w:bottom w:val="none" w:sz="0" w:space="0" w:color="auto"/>
        <w:right w:val="none" w:sz="0" w:space="0" w:color="auto"/>
      </w:divBdr>
      <w:divsChild>
        <w:div w:id="753164906">
          <w:marLeft w:val="360"/>
          <w:marRight w:val="0"/>
          <w:marTop w:val="200"/>
          <w:marBottom w:val="0"/>
          <w:divBdr>
            <w:top w:val="none" w:sz="0" w:space="0" w:color="auto"/>
            <w:left w:val="none" w:sz="0" w:space="0" w:color="auto"/>
            <w:bottom w:val="none" w:sz="0" w:space="0" w:color="auto"/>
            <w:right w:val="none" w:sz="0" w:space="0" w:color="auto"/>
          </w:divBdr>
        </w:div>
        <w:div w:id="1064646286">
          <w:marLeft w:val="360"/>
          <w:marRight w:val="0"/>
          <w:marTop w:val="200"/>
          <w:marBottom w:val="0"/>
          <w:divBdr>
            <w:top w:val="none" w:sz="0" w:space="0" w:color="auto"/>
            <w:left w:val="none" w:sz="0" w:space="0" w:color="auto"/>
            <w:bottom w:val="none" w:sz="0" w:space="0" w:color="auto"/>
            <w:right w:val="none" w:sz="0" w:space="0" w:color="auto"/>
          </w:divBdr>
        </w:div>
        <w:div w:id="1499735807">
          <w:marLeft w:val="360"/>
          <w:marRight w:val="0"/>
          <w:marTop w:val="200"/>
          <w:marBottom w:val="0"/>
          <w:divBdr>
            <w:top w:val="none" w:sz="0" w:space="0" w:color="auto"/>
            <w:left w:val="none" w:sz="0" w:space="0" w:color="auto"/>
            <w:bottom w:val="none" w:sz="0" w:space="0" w:color="auto"/>
            <w:right w:val="none" w:sz="0" w:space="0" w:color="auto"/>
          </w:divBdr>
        </w:div>
        <w:div w:id="290401043">
          <w:marLeft w:val="360"/>
          <w:marRight w:val="0"/>
          <w:marTop w:val="200"/>
          <w:marBottom w:val="0"/>
          <w:divBdr>
            <w:top w:val="none" w:sz="0" w:space="0" w:color="auto"/>
            <w:left w:val="none" w:sz="0" w:space="0" w:color="auto"/>
            <w:bottom w:val="none" w:sz="0" w:space="0" w:color="auto"/>
            <w:right w:val="none" w:sz="0" w:space="0" w:color="auto"/>
          </w:divBdr>
        </w:div>
        <w:div w:id="1814102908">
          <w:marLeft w:val="360"/>
          <w:marRight w:val="0"/>
          <w:marTop w:val="200"/>
          <w:marBottom w:val="0"/>
          <w:divBdr>
            <w:top w:val="none" w:sz="0" w:space="0" w:color="auto"/>
            <w:left w:val="none" w:sz="0" w:space="0" w:color="auto"/>
            <w:bottom w:val="none" w:sz="0" w:space="0" w:color="auto"/>
            <w:right w:val="none" w:sz="0" w:space="0" w:color="auto"/>
          </w:divBdr>
        </w:div>
      </w:divsChild>
    </w:div>
    <w:div w:id="953632339">
      <w:bodyDiv w:val="1"/>
      <w:marLeft w:val="0"/>
      <w:marRight w:val="0"/>
      <w:marTop w:val="0"/>
      <w:marBottom w:val="0"/>
      <w:divBdr>
        <w:top w:val="none" w:sz="0" w:space="0" w:color="auto"/>
        <w:left w:val="none" w:sz="0" w:space="0" w:color="auto"/>
        <w:bottom w:val="none" w:sz="0" w:space="0" w:color="auto"/>
        <w:right w:val="none" w:sz="0" w:space="0" w:color="auto"/>
      </w:divBdr>
    </w:div>
    <w:div w:id="996882893">
      <w:bodyDiv w:val="1"/>
      <w:marLeft w:val="0"/>
      <w:marRight w:val="0"/>
      <w:marTop w:val="0"/>
      <w:marBottom w:val="0"/>
      <w:divBdr>
        <w:top w:val="none" w:sz="0" w:space="0" w:color="auto"/>
        <w:left w:val="none" w:sz="0" w:space="0" w:color="auto"/>
        <w:bottom w:val="none" w:sz="0" w:space="0" w:color="auto"/>
        <w:right w:val="none" w:sz="0" w:space="0" w:color="auto"/>
      </w:divBdr>
      <w:divsChild>
        <w:div w:id="584919569">
          <w:marLeft w:val="547"/>
          <w:marRight w:val="0"/>
          <w:marTop w:val="96"/>
          <w:marBottom w:val="0"/>
          <w:divBdr>
            <w:top w:val="none" w:sz="0" w:space="0" w:color="auto"/>
            <w:left w:val="none" w:sz="0" w:space="0" w:color="auto"/>
            <w:bottom w:val="none" w:sz="0" w:space="0" w:color="auto"/>
            <w:right w:val="none" w:sz="0" w:space="0" w:color="auto"/>
          </w:divBdr>
        </w:div>
        <w:div w:id="1596356560">
          <w:marLeft w:val="547"/>
          <w:marRight w:val="0"/>
          <w:marTop w:val="96"/>
          <w:marBottom w:val="0"/>
          <w:divBdr>
            <w:top w:val="none" w:sz="0" w:space="0" w:color="auto"/>
            <w:left w:val="none" w:sz="0" w:space="0" w:color="auto"/>
            <w:bottom w:val="none" w:sz="0" w:space="0" w:color="auto"/>
            <w:right w:val="none" w:sz="0" w:space="0" w:color="auto"/>
          </w:divBdr>
        </w:div>
        <w:div w:id="2009479311">
          <w:marLeft w:val="547"/>
          <w:marRight w:val="0"/>
          <w:marTop w:val="96"/>
          <w:marBottom w:val="0"/>
          <w:divBdr>
            <w:top w:val="none" w:sz="0" w:space="0" w:color="auto"/>
            <w:left w:val="none" w:sz="0" w:space="0" w:color="auto"/>
            <w:bottom w:val="none" w:sz="0" w:space="0" w:color="auto"/>
            <w:right w:val="none" w:sz="0" w:space="0" w:color="auto"/>
          </w:divBdr>
        </w:div>
        <w:div w:id="843520792">
          <w:marLeft w:val="547"/>
          <w:marRight w:val="0"/>
          <w:marTop w:val="96"/>
          <w:marBottom w:val="0"/>
          <w:divBdr>
            <w:top w:val="none" w:sz="0" w:space="0" w:color="auto"/>
            <w:left w:val="none" w:sz="0" w:space="0" w:color="auto"/>
            <w:bottom w:val="none" w:sz="0" w:space="0" w:color="auto"/>
            <w:right w:val="none" w:sz="0" w:space="0" w:color="auto"/>
          </w:divBdr>
        </w:div>
        <w:div w:id="1471248180">
          <w:marLeft w:val="547"/>
          <w:marRight w:val="0"/>
          <w:marTop w:val="96"/>
          <w:marBottom w:val="0"/>
          <w:divBdr>
            <w:top w:val="none" w:sz="0" w:space="0" w:color="auto"/>
            <w:left w:val="none" w:sz="0" w:space="0" w:color="auto"/>
            <w:bottom w:val="none" w:sz="0" w:space="0" w:color="auto"/>
            <w:right w:val="none" w:sz="0" w:space="0" w:color="auto"/>
          </w:divBdr>
        </w:div>
      </w:divsChild>
    </w:div>
    <w:div w:id="1003825958">
      <w:bodyDiv w:val="1"/>
      <w:marLeft w:val="0"/>
      <w:marRight w:val="0"/>
      <w:marTop w:val="0"/>
      <w:marBottom w:val="0"/>
      <w:divBdr>
        <w:top w:val="none" w:sz="0" w:space="0" w:color="auto"/>
        <w:left w:val="none" w:sz="0" w:space="0" w:color="auto"/>
        <w:bottom w:val="none" w:sz="0" w:space="0" w:color="auto"/>
        <w:right w:val="none" w:sz="0" w:space="0" w:color="auto"/>
      </w:divBdr>
      <w:divsChild>
        <w:div w:id="755518184">
          <w:marLeft w:val="547"/>
          <w:marRight w:val="0"/>
          <w:marTop w:val="200"/>
          <w:marBottom w:val="160"/>
          <w:divBdr>
            <w:top w:val="none" w:sz="0" w:space="0" w:color="auto"/>
            <w:left w:val="none" w:sz="0" w:space="0" w:color="auto"/>
            <w:bottom w:val="none" w:sz="0" w:space="0" w:color="auto"/>
            <w:right w:val="none" w:sz="0" w:space="0" w:color="auto"/>
          </w:divBdr>
        </w:div>
      </w:divsChild>
    </w:div>
    <w:div w:id="1037776977">
      <w:bodyDiv w:val="1"/>
      <w:marLeft w:val="0"/>
      <w:marRight w:val="0"/>
      <w:marTop w:val="0"/>
      <w:marBottom w:val="0"/>
      <w:divBdr>
        <w:top w:val="none" w:sz="0" w:space="0" w:color="auto"/>
        <w:left w:val="none" w:sz="0" w:space="0" w:color="auto"/>
        <w:bottom w:val="none" w:sz="0" w:space="0" w:color="auto"/>
        <w:right w:val="none" w:sz="0" w:space="0" w:color="auto"/>
      </w:divBdr>
      <w:divsChild>
        <w:div w:id="1032876596">
          <w:marLeft w:val="547"/>
          <w:marRight w:val="0"/>
          <w:marTop w:val="96"/>
          <w:marBottom w:val="0"/>
          <w:divBdr>
            <w:top w:val="none" w:sz="0" w:space="0" w:color="auto"/>
            <w:left w:val="none" w:sz="0" w:space="0" w:color="auto"/>
            <w:bottom w:val="none" w:sz="0" w:space="0" w:color="auto"/>
            <w:right w:val="none" w:sz="0" w:space="0" w:color="auto"/>
          </w:divBdr>
        </w:div>
        <w:div w:id="778794735">
          <w:marLeft w:val="547"/>
          <w:marRight w:val="0"/>
          <w:marTop w:val="96"/>
          <w:marBottom w:val="0"/>
          <w:divBdr>
            <w:top w:val="none" w:sz="0" w:space="0" w:color="auto"/>
            <w:left w:val="none" w:sz="0" w:space="0" w:color="auto"/>
            <w:bottom w:val="none" w:sz="0" w:space="0" w:color="auto"/>
            <w:right w:val="none" w:sz="0" w:space="0" w:color="auto"/>
          </w:divBdr>
        </w:div>
        <w:div w:id="56634971">
          <w:marLeft w:val="547"/>
          <w:marRight w:val="0"/>
          <w:marTop w:val="96"/>
          <w:marBottom w:val="0"/>
          <w:divBdr>
            <w:top w:val="none" w:sz="0" w:space="0" w:color="auto"/>
            <w:left w:val="none" w:sz="0" w:space="0" w:color="auto"/>
            <w:bottom w:val="none" w:sz="0" w:space="0" w:color="auto"/>
            <w:right w:val="none" w:sz="0" w:space="0" w:color="auto"/>
          </w:divBdr>
        </w:div>
        <w:div w:id="1193809876">
          <w:marLeft w:val="547"/>
          <w:marRight w:val="0"/>
          <w:marTop w:val="96"/>
          <w:marBottom w:val="0"/>
          <w:divBdr>
            <w:top w:val="none" w:sz="0" w:space="0" w:color="auto"/>
            <w:left w:val="none" w:sz="0" w:space="0" w:color="auto"/>
            <w:bottom w:val="none" w:sz="0" w:space="0" w:color="auto"/>
            <w:right w:val="none" w:sz="0" w:space="0" w:color="auto"/>
          </w:divBdr>
        </w:div>
      </w:divsChild>
    </w:div>
    <w:div w:id="1049844167">
      <w:bodyDiv w:val="1"/>
      <w:marLeft w:val="0"/>
      <w:marRight w:val="0"/>
      <w:marTop w:val="0"/>
      <w:marBottom w:val="0"/>
      <w:divBdr>
        <w:top w:val="none" w:sz="0" w:space="0" w:color="auto"/>
        <w:left w:val="none" w:sz="0" w:space="0" w:color="auto"/>
        <w:bottom w:val="none" w:sz="0" w:space="0" w:color="auto"/>
        <w:right w:val="none" w:sz="0" w:space="0" w:color="auto"/>
      </w:divBdr>
      <w:divsChild>
        <w:div w:id="2019844252">
          <w:marLeft w:val="0"/>
          <w:marRight w:val="0"/>
          <w:marTop w:val="0"/>
          <w:marBottom w:val="120"/>
          <w:divBdr>
            <w:top w:val="none" w:sz="0" w:space="0" w:color="auto"/>
            <w:left w:val="none" w:sz="0" w:space="0" w:color="auto"/>
            <w:bottom w:val="none" w:sz="0" w:space="0" w:color="auto"/>
            <w:right w:val="none" w:sz="0" w:space="0" w:color="auto"/>
          </w:divBdr>
        </w:div>
        <w:div w:id="797188613">
          <w:marLeft w:val="0"/>
          <w:marRight w:val="0"/>
          <w:marTop w:val="0"/>
          <w:marBottom w:val="120"/>
          <w:divBdr>
            <w:top w:val="none" w:sz="0" w:space="0" w:color="auto"/>
            <w:left w:val="none" w:sz="0" w:space="0" w:color="auto"/>
            <w:bottom w:val="none" w:sz="0" w:space="0" w:color="auto"/>
            <w:right w:val="none" w:sz="0" w:space="0" w:color="auto"/>
          </w:divBdr>
          <w:divsChild>
            <w:div w:id="1846626047">
              <w:marLeft w:val="0"/>
              <w:marRight w:val="0"/>
              <w:marTop w:val="0"/>
              <w:marBottom w:val="120"/>
              <w:divBdr>
                <w:top w:val="none" w:sz="0" w:space="0" w:color="auto"/>
                <w:left w:val="none" w:sz="0" w:space="0" w:color="auto"/>
                <w:bottom w:val="none" w:sz="0" w:space="0" w:color="auto"/>
                <w:right w:val="none" w:sz="0" w:space="0" w:color="auto"/>
              </w:divBdr>
              <w:divsChild>
                <w:div w:id="1916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764998">
      <w:bodyDiv w:val="1"/>
      <w:marLeft w:val="0"/>
      <w:marRight w:val="0"/>
      <w:marTop w:val="0"/>
      <w:marBottom w:val="0"/>
      <w:divBdr>
        <w:top w:val="none" w:sz="0" w:space="0" w:color="auto"/>
        <w:left w:val="none" w:sz="0" w:space="0" w:color="auto"/>
        <w:bottom w:val="none" w:sz="0" w:space="0" w:color="auto"/>
        <w:right w:val="none" w:sz="0" w:space="0" w:color="auto"/>
      </w:divBdr>
    </w:div>
    <w:div w:id="1102603431">
      <w:bodyDiv w:val="1"/>
      <w:marLeft w:val="0"/>
      <w:marRight w:val="0"/>
      <w:marTop w:val="0"/>
      <w:marBottom w:val="0"/>
      <w:divBdr>
        <w:top w:val="none" w:sz="0" w:space="0" w:color="auto"/>
        <w:left w:val="none" w:sz="0" w:space="0" w:color="auto"/>
        <w:bottom w:val="none" w:sz="0" w:space="0" w:color="auto"/>
        <w:right w:val="none" w:sz="0" w:space="0" w:color="auto"/>
      </w:divBdr>
      <w:divsChild>
        <w:div w:id="848373494">
          <w:marLeft w:val="547"/>
          <w:marRight w:val="0"/>
          <w:marTop w:val="86"/>
          <w:marBottom w:val="0"/>
          <w:divBdr>
            <w:top w:val="none" w:sz="0" w:space="0" w:color="auto"/>
            <w:left w:val="none" w:sz="0" w:space="0" w:color="auto"/>
            <w:bottom w:val="none" w:sz="0" w:space="0" w:color="auto"/>
            <w:right w:val="none" w:sz="0" w:space="0" w:color="auto"/>
          </w:divBdr>
        </w:div>
        <w:div w:id="690910902">
          <w:marLeft w:val="547"/>
          <w:marRight w:val="0"/>
          <w:marTop w:val="86"/>
          <w:marBottom w:val="0"/>
          <w:divBdr>
            <w:top w:val="none" w:sz="0" w:space="0" w:color="auto"/>
            <w:left w:val="none" w:sz="0" w:space="0" w:color="auto"/>
            <w:bottom w:val="none" w:sz="0" w:space="0" w:color="auto"/>
            <w:right w:val="none" w:sz="0" w:space="0" w:color="auto"/>
          </w:divBdr>
        </w:div>
        <w:div w:id="1226835003">
          <w:marLeft w:val="547"/>
          <w:marRight w:val="0"/>
          <w:marTop w:val="86"/>
          <w:marBottom w:val="0"/>
          <w:divBdr>
            <w:top w:val="none" w:sz="0" w:space="0" w:color="auto"/>
            <w:left w:val="none" w:sz="0" w:space="0" w:color="auto"/>
            <w:bottom w:val="none" w:sz="0" w:space="0" w:color="auto"/>
            <w:right w:val="none" w:sz="0" w:space="0" w:color="auto"/>
          </w:divBdr>
        </w:div>
        <w:div w:id="533422072">
          <w:marLeft w:val="547"/>
          <w:marRight w:val="0"/>
          <w:marTop w:val="86"/>
          <w:marBottom w:val="0"/>
          <w:divBdr>
            <w:top w:val="none" w:sz="0" w:space="0" w:color="auto"/>
            <w:left w:val="none" w:sz="0" w:space="0" w:color="auto"/>
            <w:bottom w:val="none" w:sz="0" w:space="0" w:color="auto"/>
            <w:right w:val="none" w:sz="0" w:space="0" w:color="auto"/>
          </w:divBdr>
        </w:div>
        <w:div w:id="2053384119">
          <w:marLeft w:val="547"/>
          <w:marRight w:val="0"/>
          <w:marTop w:val="86"/>
          <w:marBottom w:val="0"/>
          <w:divBdr>
            <w:top w:val="none" w:sz="0" w:space="0" w:color="auto"/>
            <w:left w:val="none" w:sz="0" w:space="0" w:color="auto"/>
            <w:bottom w:val="none" w:sz="0" w:space="0" w:color="auto"/>
            <w:right w:val="none" w:sz="0" w:space="0" w:color="auto"/>
          </w:divBdr>
        </w:div>
        <w:div w:id="1605648628">
          <w:marLeft w:val="547"/>
          <w:marRight w:val="0"/>
          <w:marTop w:val="86"/>
          <w:marBottom w:val="0"/>
          <w:divBdr>
            <w:top w:val="none" w:sz="0" w:space="0" w:color="auto"/>
            <w:left w:val="none" w:sz="0" w:space="0" w:color="auto"/>
            <w:bottom w:val="none" w:sz="0" w:space="0" w:color="auto"/>
            <w:right w:val="none" w:sz="0" w:space="0" w:color="auto"/>
          </w:divBdr>
        </w:div>
        <w:div w:id="1963070710">
          <w:marLeft w:val="547"/>
          <w:marRight w:val="0"/>
          <w:marTop w:val="86"/>
          <w:marBottom w:val="0"/>
          <w:divBdr>
            <w:top w:val="none" w:sz="0" w:space="0" w:color="auto"/>
            <w:left w:val="none" w:sz="0" w:space="0" w:color="auto"/>
            <w:bottom w:val="none" w:sz="0" w:space="0" w:color="auto"/>
            <w:right w:val="none" w:sz="0" w:space="0" w:color="auto"/>
          </w:divBdr>
        </w:div>
        <w:div w:id="1751269329">
          <w:marLeft w:val="547"/>
          <w:marRight w:val="0"/>
          <w:marTop w:val="86"/>
          <w:marBottom w:val="0"/>
          <w:divBdr>
            <w:top w:val="none" w:sz="0" w:space="0" w:color="auto"/>
            <w:left w:val="none" w:sz="0" w:space="0" w:color="auto"/>
            <w:bottom w:val="none" w:sz="0" w:space="0" w:color="auto"/>
            <w:right w:val="none" w:sz="0" w:space="0" w:color="auto"/>
          </w:divBdr>
        </w:div>
      </w:divsChild>
    </w:div>
    <w:div w:id="1310092522">
      <w:bodyDiv w:val="1"/>
      <w:marLeft w:val="0"/>
      <w:marRight w:val="0"/>
      <w:marTop w:val="0"/>
      <w:marBottom w:val="0"/>
      <w:divBdr>
        <w:top w:val="none" w:sz="0" w:space="0" w:color="auto"/>
        <w:left w:val="none" w:sz="0" w:space="0" w:color="auto"/>
        <w:bottom w:val="none" w:sz="0" w:space="0" w:color="auto"/>
        <w:right w:val="none" w:sz="0" w:space="0" w:color="auto"/>
      </w:divBdr>
    </w:div>
    <w:div w:id="1353072904">
      <w:bodyDiv w:val="1"/>
      <w:marLeft w:val="0"/>
      <w:marRight w:val="0"/>
      <w:marTop w:val="0"/>
      <w:marBottom w:val="0"/>
      <w:divBdr>
        <w:top w:val="none" w:sz="0" w:space="0" w:color="auto"/>
        <w:left w:val="none" w:sz="0" w:space="0" w:color="auto"/>
        <w:bottom w:val="none" w:sz="0" w:space="0" w:color="auto"/>
        <w:right w:val="none" w:sz="0" w:space="0" w:color="auto"/>
      </w:divBdr>
      <w:divsChild>
        <w:div w:id="552273659">
          <w:marLeft w:val="547"/>
          <w:marRight w:val="0"/>
          <w:marTop w:val="86"/>
          <w:marBottom w:val="0"/>
          <w:divBdr>
            <w:top w:val="none" w:sz="0" w:space="0" w:color="auto"/>
            <w:left w:val="none" w:sz="0" w:space="0" w:color="auto"/>
            <w:bottom w:val="none" w:sz="0" w:space="0" w:color="auto"/>
            <w:right w:val="none" w:sz="0" w:space="0" w:color="auto"/>
          </w:divBdr>
        </w:div>
        <w:div w:id="1759863270">
          <w:marLeft w:val="547"/>
          <w:marRight w:val="0"/>
          <w:marTop w:val="86"/>
          <w:marBottom w:val="0"/>
          <w:divBdr>
            <w:top w:val="none" w:sz="0" w:space="0" w:color="auto"/>
            <w:left w:val="none" w:sz="0" w:space="0" w:color="auto"/>
            <w:bottom w:val="none" w:sz="0" w:space="0" w:color="auto"/>
            <w:right w:val="none" w:sz="0" w:space="0" w:color="auto"/>
          </w:divBdr>
        </w:div>
        <w:div w:id="1936206811">
          <w:marLeft w:val="547"/>
          <w:marRight w:val="0"/>
          <w:marTop w:val="86"/>
          <w:marBottom w:val="0"/>
          <w:divBdr>
            <w:top w:val="none" w:sz="0" w:space="0" w:color="auto"/>
            <w:left w:val="none" w:sz="0" w:space="0" w:color="auto"/>
            <w:bottom w:val="none" w:sz="0" w:space="0" w:color="auto"/>
            <w:right w:val="none" w:sz="0" w:space="0" w:color="auto"/>
          </w:divBdr>
        </w:div>
        <w:div w:id="1463377756">
          <w:marLeft w:val="547"/>
          <w:marRight w:val="0"/>
          <w:marTop w:val="86"/>
          <w:marBottom w:val="0"/>
          <w:divBdr>
            <w:top w:val="none" w:sz="0" w:space="0" w:color="auto"/>
            <w:left w:val="none" w:sz="0" w:space="0" w:color="auto"/>
            <w:bottom w:val="none" w:sz="0" w:space="0" w:color="auto"/>
            <w:right w:val="none" w:sz="0" w:space="0" w:color="auto"/>
          </w:divBdr>
        </w:div>
        <w:div w:id="1978991728">
          <w:marLeft w:val="547"/>
          <w:marRight w:val="0"/>
          <w:marTop w:val="86"/>
          <w:marBottom w:val="0"/>
          <w:divBdr>
            <w:top w:val="none" w:sz="0" w:space="0" w:color="auto"/>
            <w:left w:val="none" w:sz="0" w:space="0" w:color="auto"/>
            <w:bottom w:val="none" w:sz="0" w:space="0" w:color="auto"/>
            <w:right w:val="none" w:sz="0" w:space="0" w:color="auto"/>
          </w:divBdr>
        </w:div>
      </w:divsChild>
    </w:div>
    <w:div w:id="1450782688">
      <w:bodyDiv w:val="1"/>
      <w:marLeft w:val="0"/>
      <w:marRight w:val="0"/>
      <w:marTop w:val="0"/>
      <w:marBottom w:val="0"/>
      <w:divBdr>
        <w:top w:val="none" w:sz="0" w:space="0" w:color="auto"/>
        <w:left w:val="none" w:sz="0" w:space="0" w:color="auto"/>
        <w:bottom w:val="none" w:sz="0" w:space="0" w:color="auto"/>
        <w:right w:val="none" w:sz="0" w:space="0" w:color="auto"/>
      </w:divBdr>
    </w:div>
    <w:div w:id="1501120521">
      <w:bodyDiv w:val="1"/>
      <w:marLeft w:val="0"/>
      <w:marRight w:val="0"/>
      <w:marTop w:val="0"/>
      <w:marBottom w:val="0"/>
      <w:divBdr>
        <w:top w:val="none" w:sz="0" w:space="0" w:color="auto"/>
        <w:left w:val="none" w:sz="0" w:space="0" w:color="auto"/>
        <w:bottom w:val="none" w:sz="0" w:space="0" w:color="auto"/>
        <w:right w:val="none" w:sz="0" w:space="0" w:color="auto"/>
      </w:divBdr>
    </w:div>
    <w:div w:id="1637301147">
      <w:bodyDiv w:val="1"/>
      <w:marLeft w:val="0"/>
      <w:marRight w:val="0"/>
      <w:marTop w:val="0"/>
      <w:marBottom w:val="0"/>
      <w:divBdr>
        <w:top w:val="none" w:sz="0" w:space="0" w:color="auto"/>
        <w:left w:val="none" w:sz="0" w:space="0" w:color="auto"/>
        <w:bottom w:val="none" w:sz="0" w:space="0" w:color="auto"/>
        <w:right w:val="none" w:sz="0" w:space="0" w:color="auto"/>
      </w:divBdr>
      <w:divsChild>
        <w:div w:id="1475177881">
          <w:marLeft w:val="0"/>
          <w:marRight w:val="0"/>
          <w:marTop w:val="0"/>
          <w:marBottom w:val="120"/>
          <w:divBdr>
            <w:top w:val="none" w:sz="0" w:space="0" w:color="auto"/>
            <w:left w:val="none" w:sz="0" w:space="0" w:color="auto"/>
            <w:bottom w:val="none" w:sz="0" w:space="0" w:color="auto"/>
            <w:right w:val="none" w:sz="0" w:space="0" w:color="auto"/>
          </w:divBdr>
        </w:div>
        <w:div w:id="550385176">
          <w:marLeft w:val="0"/>
          <w:marRight w:val="0"/>
          <w:marTop w:val="0"/>
          <w:marBottom w:val="120"/>
          <w:divBdr>
            <w:top w:val="none" w:sz="0" w:space="0" w:color="auto"/>
            <w:left w:val="none" w:sz="0" w:space="0" w:color="auto"/>
            <w:bottom w:val="none" w:sz="0" w:space="0" w:color="auto"/>
            <w:right w:val="none" w:sz="0" w:space="0" w:color="auto"/>
          </w:divBdr>
          <w:divsChild>
            <w:div w:id="64994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91990">
      <w:bodyDiv w:val="1"/>
      <w:marLeft w:val="0"/>
      <w:marRight w:val="0"/>
      <w:marTop w:val="0"/>
      <w:marBottom w:val="0"/>
      <w:divBdr>
        <w:top w:val="none" w:sz="0" w:space="0" w:color="auto"/>
        <w:left w:val="none" w:sz="0" w:space="0" w:color="auto"/>
        <w:bottom w:val="none" w:sz="0" w:space="0" w:color="auto"/>
        <w:right w:val="none" w:sz="0" w:space="0" w:color="auto"/>
      </w:divBdr>
      <w:divsChild>
        <w:div w:id="398939204">
          <w:marLeft w:val="547"/>
          <w:marRight w:val="0"/>
          <w:marTop w:val="200"/>
          <w:marBottom w:val="160"/>
          <w:divBdr>
            <w:top w:val="none" w:sz="0" w:space="0" w:color="auto"/>
            <w:left w:val="none" w:sz="0" w:space="0" w:color="auto"/>
            <w:bottom w:val="none" w:sz="0" w:space="0" w:color="auto"/>
            <w:right w:val="none" w:sz="0" w:space="0" w:color="auto"/>
          </w:divBdr>
        </w:div>
      </w:divsChild>
    </w:div>
    <w:div w:id="1708606566">
      <w:bodyDiv w:val="1"/>
      <w:marLeft w:val="0"/>
      <w:marRight w:val="0"/>
      <w:marTop w:val="0"/>
      <w:marBottom w:val="0"/>
      <w:divBdr>
        <w:top w:val="none" w:sz="0" w:space="0" w:color="auto"/>
        <w:left w:val="none" w:sz="0" w:space="0" w:color="auto"/>
        <w:bottom w:val="none" w:sz="0" w:space="0" w:color="auto"/>
        <w:right w:val="none" w:sz="0" w:space="0" w:color="auto"/>
      </w:divBdr>
    </w:div>
    <w:div w:id="1712877560">
      <w:bodyDiv w:val="1"/>
      <w:marLeft w:val="0"/>
      <w:marRight w:val="0"/>
      <w:marTop w:val="0"/>
      <w:marBottom w:val="0"/>
      <w:divBdr>
        <w:top w:val="none" w:sz="0" w:space="0" w:color="auto"/>
        <w:left w:val="none" w:sz="0" w:space="0" w:color="auto"/>
        <w:bottom w:val="none" w:sz="0" w:space="0" w:color="auto"/>
        <w:right w:val="none" w:sz="0" w:space="0" w:color="auto"/>
      </w:divBdr>
      <w:divsChild>
        <w:div w:id="1055079800">
          <w:marLeft w:val="547"/>
          <w:marRight w:val="0"/>
          <w:marTop w:val="86"/>
          <w:marBottom w:val="0"/>
          <w:divBdr>
            <w:top w:val="none" w:sz="0" w:space="0" w:color="auto"/>
            <w:left w:val="none" w:sz="0" w:space="0" w:color="auto"/>
            <w:bottom w:val="none" w:sz="0" w:space="0" w:color="auto"/>
            <w:right w:val="none" w:sz="0" w:space="0" w:color="auto"/>
          </w:divBdr>
        </w:div>
        <w:div w:id="589462219">
          <w:marLeft w:val="547"/>
          <w:marRight w:val="0"/>
          <w:marTop w:val="86"/>
          <w:marBottom w:val="0"/>
          <w:divBdr>
            <w:top w:val="none" w:sz="0" w:space="0" w:color="auto"/>
            <w:left w:val="none" w:sz="0" w:space="0" w:color="auto"/>
            <w:bottom w:val="none" w:sz="0" w:space="0" w:color="auto"/>
            <w:right w:val="none" w:sz="0" w:space="0" w:color="auto"/>
          </w:divBdr>
        </w:div>
        <w:div w:id="1478104583">
          <w:marLeft w:val="547"/>
          <w:marRight w:val="0"/>
          <w:marTop w:val="86"/>
          <w:marBottom w:val="0"/>
          <w:divBdr>
            <w:top w:val="none" w:sz="0" w:space="0" w:color="auto"/>
            <w:left w:val="none" w:sz="0" w:space="0" w:color="auto"/>
            <w:bottom w:val="none" w:sz="0" w:space="0" w:color="auto"/>
            <w:right w:val="none" w:sz="0" w:space="0" w:color="auto"/>
          </w:divBdr>
        </w:div>
        <w:div w:id="240259334">
          <w:marLeft w:val="547"/>
          <w:marRight w:val="0"/>
          <w:marTop w:val="86"/>
          <w:marBottom w:val="0"/>
          <w:divBdr>
            <w:top w:val="none" w:sz="0" w:space="0" w:color="auto"/>
            <w:left w:val="none" w:sz="0" w:space="0" w:color="auto"/>
            <w:bottom w:val="none" w:sz="0" w:space="0" w:color="auto"/>
            <w:right w:val="none" w:sz="0" w:space="0" w:color="auto"/>
          </w:divBdr>
        </w:div>
        <w:div w:id="599531955">
          <w:marLeft w:val="547"/>
          <w:marRight w:val="0"/>
          <w:marTop w:val="86"/>
          <w:marBottom w:val="0"/>
          <w:divBdr>
            <w:top w:val="none" w:sz="0" w:space="0" w:color="auto"/>
            <w:left w:val="none" w:sz="0" w:space="0" w:color="auto"/>
            <w:bottom w:val="none" w:sz="0" w:space="0" w:color="auto"/>
            <w:right w:val="none" w:sz="0" w:space="0" w:color="auto"/>
          </w:divBdr>
        </w:div>
      </w:divsChild>
    </w:div>
    <w:div w:id="1751581428">
      <w:bodyDiv w:val="1"/>
      <w:marLeft w:val="0"/>
      <w:marRight w:val="0"/>
      <w:marTop w:val="0"/>
      <w:marBottom w:val="0"/>
      <w:divBdr>
        <w:top w:val="none" w:sz="0" w:space="0" w:color="auto"/>
        <w:left w:val="none" w:sz="0" w:space="0" w:color="auto"/>
        <w:bottom w:val="none" w:sz="0" w:space="0" w:color="auto"/>
        <w:right w:val="none" w:sz="0" w:space="0" w:color="auto"/>
      </w:divBdr>
    </w:div>
    <w:div w:id="1762867786">
      <w:bodyDiv w:val="1"/>
      <w:marLeft w:val="0"/>
      <w:marRight w:val="0"/>
      <w:marTop w:val="0"/>
      <w:marBottom w:val="0"/>
      <w:divBdr>
        <w:top w:val="none" w:sz="0" w:space="0" w:color="auto"/>
        <w:left w:val="none" w:sz="0" w:space="0" w:color="auto"/>
        <w:bottom w:val="none" w:sz="0" w:space="0" w:color="auto"/>
        <w:right w:val="none" w:sz="0" w:space="0" w:color="auto"/>
      </w:divBdr>
    </w:div>
    <w:div w:id="1892185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sv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sv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7706bf9d-528f-451b-ac6c-6a97cd24d845">KE7JXZQZ26DP-1596195013-11</_dlc_DocId>
    <_dlc_DocIdUrl xmlns="7706bf9d-528f-451b-ac6c-6a97cd24d845">
      <Url>https://boltoncouncilcloud.sharepoint.com/sites/cspprspo/CSC/_layouts/15/DocIdRedir.aspx?ID=KE7JXZQZ26DP-1596195013-11</Url>
      <Description>KE7JXZQZ26DP-1596195013-11</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D408E36923F70419E4B6FAB8FB4F2E1" ma:contentTypeVersion="4" ma:contentTypeDescription="Create a new document." ma:contentTypeScope="" ma:versionID="55e2358027ea0eb4dede5d4925a8a74c">
  <xsd:schema xmlns:xsd="http://www.w3.org/2001/XMLSchema" xmlns:xs="http://www.w3.org/2001/XMLSchema" xmlns:p="http://schemas.microsoft.com/office/2006/metadata/properties" xmlns:ns2="7706bf9d-528f-451b-ac6c-6a97cd24d845" xmlns:ns3="b444bda7-5337-42ac-92b6-710b667561a1" targetNamespace="http://schemas.microsoft.com/office/2006/metadata/properties" ma:root="true" ma:fieldsID="7d341ad41ad511a7e33f3a202cee547e" ns2:_="" ns3:_="">
    <xsd:import namespace="7706bf9d-528f-451b-ac6c-6a97cd24d845"/>
    <xsd:import namespace="b444bda7-5337-42ac-92b6-710b667561a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06bf9d-528f-451b-ac6c-6a97cd24d84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444bda7-5337-42ac-92b6-710b667561a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540E2A-1DA1-45C1-86BF-375B6839C486}">
  <ds:schemaRefs>
    <ds:schemaRef ds:uri="http://schemas.microsoft.com/office/2006/metadata/properties"/>
    <ds:schemaRef ds:uri="http://schemas.microsoft.com/office/infopath/2007/PartnerControls"/>
    <ds:schemaRef ds:uri="7706bf9d-528f-451b-ac6c-6a97cd24d845"/>
  </ds:schemaRefs>
</ds:datastoreItem>
</file>

<file path=customXml/itemProps2.xml><?xml version="1.0" encoding="utf-8"?>
<ds:datastoreItem xmlns:ds="http://schemas.openxmlformats.org/officeDocument/2006/customXml" ds:itemID="{1B5E2B8C-AE3D-43DD-ABD8-08BE9B9C4F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06bf9d-528f-451b-ac6c-6a97cd24d845"/>
    <ds:schemaRef ds:uri="b444bda7-5337-42ac-92b6-710b667561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15609A-9BE0-463D-BC13-645054DC9B6A}">
  <ds:schemaRefs>
    <ds:schemaRef ds:uri="http://schemas.openxmlformats.org/officeDocument/2006/bibliography"/>
  </ds:schemaRefs>
</ds:datastoreItem>
</file>

<file path=customXml/itemProps4.xml><?xml version="1.0" encoding="utf-8"?>
<ds:datastoreItem xmlns:ds="http://schemas.openxmlformats.org/officeDocument/2006/customXml" ds:itemID="{109BEAD1-9F5A-43EA-870B-54BFAF3C2439}">
  <ds:schemaRefs>
    <ds:schemaRef ds:uri="http://schemas.microsoft.com/sharepoint/events"/>
  </ds:schemaRefs>
</ds:datastoreItem>
</file>

<file path=customXml/itemProps5.xml><?xml version="1.0" encoding="utf-8"?>
<ds:datastoreItem xmlns:ds="http://schemas.openxmlformats.org/officeDocument/2006/customXml" ds:itemID="{C8EC60B3-4BFC-4299-BA48-1A255F35E4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492</Words>
  <Characters>2808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Webster, Kath</dc:creator>
  <cp:keywords/>
  <dc:description/>
  <cp:lastModifiedBy>Lucy Edwards</cp:lastModifiedBy>
  <cp:revision>2</cp:revision>
  <cp:lastPrinted>2022-09-27T07:48:00Z</cp:lastPrinted>
  <dcterms:created xsi:type="dcterms:W3CDTF">2024-12-10T15:42:00Z</dcterms:created>
  <dcterms:modified xsi:type="dcterms:W3CDTF">2024-12-10T15:42:00Z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0x010100BD408E36923F70419E4B6FAB8FB4F2E1</vt:lpwstr>
  </property>
  <property fmtid="{D5CDD505-2E9C-101B-9397-08002B2CF9AE}" pid="3" name="_dlc_DocIdItemGuid">
    <vt:lpwstr>463bbef3-2cb8-468f-b847-33dda45c9b2a</vt:lpwstr>
  </property>
</Properties>
</file>